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D0" w:rsidRDefault="007F5B3C" w:rsidP="007F5B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B3C">
        <w:rPr>
          <w:rFonts w:ascii="Times New Roman" w:hAnsi="Times New Roman" w:cs="Times New Roman"/>
          <w:b/>
          <w:sz w:val="28"/>
          <w:szCs w:val="28"/>
        </w:rPr>
        <w:t>РЫНОК</w:t>
      </w:r>
    </w:p>
    <w:p w:rsidR="00411F4E" w:rsidRPr="00411F4E" w:rsidRDefault="00411F4E" w:rsidP="00411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1F4E">
        <w:rPr>
          <w:rFonts w:ascii="Times New Roman" w:hAnsi="Times New Roman" w:cs="Times New Roman"/>
          <w:b/>
          <w:sz w:val="28"/>
          <w:szCs w:val="28"/>
        </w:rPr>
        <w:t>Рынок</w:t>
      </w:r>
      <w:r w:rsidRPr="00411F4E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411F4E" w:rsidRDefault="00411F4E" w:rsidP="00F947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4E">
        <w:rPr>
          <w:rFonts w:ascii="Times New Roman" w:hAnsi="Times New Roman" w:cs="Times New Roman"/>
          <w:sz w:val="28"/>
          <w:szCs w:val="28"/>
        </w:rPr>
        <w:t>обмен, организованный по законам товарного производства и обращения;</w:t>
      </w:r>
    </w:p>
    <w:p w:rsidR="00411F4E" w:rsidRDefault="00411F4E" w:rsidP="00F947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4E">
        <w:rPr>
          <w:rFonts w:ascii="Times New Roman" w:hAnsi="Times New Roman" w:cs="Times New Roman"/>
          <w:sz w:val="28"/>
          <w:szCs w:val="28"/>
        </w:rPr>
        <w:t>механизм взаимодействия покупателей и продавцов, отношение спроса и предложения;</w:t>
      </w:r>
    </w:p>
    <w:p w:rsidR="00411F4E" w:rsidRPr="00411F4E" w:rsidRDefault="00411F4E" w:rsidP="00F947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4E">
        <w:rPr>
          <w:rFonts w:ascii="Times New Roman" w:hAnsi="Times New Roman" w:cs="Times New Roman"/>
          <w:sz w:val="28"/>
          <w:szCs w:val="28"/>
        </w:rPr>
        <w:t>механизм взаимодействия внутри страны и между странами, связывающий производителей и потребителей.</w:t>
      </w:r>
    </w:p>
    <w:p w:rsidR="00411F4E" w:rsidRPr="00411F4E" w:rsidRDefault="00411F4E" w:rsidP="00411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4E">
        <w:rPr>
          <w:rFonts w:ascii="Times New Roman" w:hAnsi="Times New Roman" w:cs="Times New Roman"/>
          <w:sz w:val="28"/>
          <w:szCs w:val="28"/>
        </w:rPr>
        <w:t xml:space="preserve">     Несмотря на отсутствие общепринятой классификации рынков, их можно </w:t>
      </w:r>
      <w:r w:rsidRPr="00411F4E">
        <w:rPr>
          <w:rFonts w:ascii="Times New Roman" w:hAnsi="Times New Roman" w:cs="Times New Roman"/>
          <w:b/>
          <w:sz w:val="28"/>
          <w:szCs w:val="28"/>
        </w:rPr>
        <w:t xml:space="preserve">классифицировать </w:t>
      </w:r>
      <w:r w:rsidRPr="00411F4E">
        <w:rPr>
          <w:rFonts w:ascii="Times New Roman" w:hAnsi="Times New Roman" w:cs="Times New Roman"/>
          <w:sz w:val="28"/>
          <w:szCs w:val="28"/>
        </w:rPr>
        <w:t>на группы по определенным признакам:</w:t>
      </w:r>
    </w:p>
    <w:p w:rsidR="00411F4E" w:rsidRDefault="00411F4E" w:rsidP="00F9474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4E">
        <w:rPr>
          <w:rFonts w:ascii="Times New Roman" w:hAnsi="Times New Roman" w:cs="Times New Roman"/>
          <w:sz w:val="28"/>
          <w:szCs w:val="28"/>
        </w:rPr>
        <w:t>по характеру продаж:</w:t>
      </w:r>
    </w:p>
    <w:p w:rsidR="00411F4E" w:rsidRDefault="00411F4E" w:rsidP="00F9474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4E">
        <w:rPr>
          <w:rFonts w:ascii="Times New Roman" w:hAnsi="Times New Roman" w:cs="Times New Roman"/>
          <w:sz w:val="28"/>
          <w:szCs w:val="28"/>
        </w:rPr>
        <w:t>оптовый</w:t>
      </w:r>
    </w:p>
    <w:p w:rsidR="00411F4E" w:rsidRDefault="00411F4E" w:rsidP="00F9474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4E">
        <w:rPr>
          <w:rFonts w:ascii="Times New Roman" w:hAnsi="Times New Roman" w:cs="Times New Roman"/>
          <w:sz w:val="28"/>
          <w:szCs w:val="28"/>
        </w:rPr>
        <w:t>розничный</w:t>
      </w:r>
    </w:p>
    <w:p w:rsidR="00411F4E" w:rsidRDefault="00411F4E" w:rsidP="00F9474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4E">
        <w:rPr>
          <w:rFonts w:ascii="Times New Roman" w:hAnsi="Times New Roman" w:cs="Times New Roman"/>
          <w:sz w:val="28"/>
          <w:szCs w:val="28"/>
        </w:rPr>
        <w:t>фьючерсный</w:t>
      </w:r>
      <w:r>
        <w:rPr>
          <w:rFonts w:ascii="Times New Roman" w:hAnsi="Times New Roman" w:cs="Times New Roman"/>
          <w:sz w:val="28"/>
          <w:szCs w:val="28"/>
        </w:rPr>
        <w:t xml:space="preserve"> (с отсрочкой платежа)</w:t>
      </w:r>
    </w:p>
    <w:p w:rsidR="00411F4E" w:rsidRDefault="00411F4E" w:rsidP="00F9474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4E">
        <w:rPr>
          <w:rFonts w:ascii="Times New Roman" w:hAnsi="Times New Roman" w:cs="Times New Roman"/>
          <w:sz w:val="28"/>
          <w:szCs w:val="28"/>
        </w:rPr>
        <w:t>по степени регулируемости:</w:t>
      </w:r>
    </w:p>
    <w:p w:rsidR="00411F4E" w:rsidRDefault="00411F4E" w:rsidP="00F9474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4E">
        <w:rPr>
          <w:rFonts w:ascii="Times New Roman" w:hAnsi="Times New Roman" w:cs="Times New Roman"/>
          <w:sz w:val="28"/>
          <w:szCs w:val="28"/>
        </w:rPr>
        <w:t>регулируемый</w:t>
      </w:r>
    </w:p>
    <w:p w:rsidR="00411F4E" w:rsidRPr="00411F4E" w:rsidRDefault="00411F4E" w:rsidP="00F9474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4E">
        <w:rPr>
          <w:rFonts w:ascii="Times New Roman" w:hAnsi="Times New Roman" w:cs="Times New Roman"/>
          <w:sz w:val="28"/>
          <w:szCs w:val="28"/>
        </w:rPr>
        <w:t>не регулируемый</w:t>
      </w:r>
    </w:p>
    <w:p w:rsidR="00411F4E" w:rsidRPr="00411F4E" w:rsidRDefault="00411F4E" w:rsidP="00F9474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4E">
        <w:rPr>
          <w:rFonts w:ascii="Times New Roman" w:hAnsi="Times New Roman" w:cs="Times New Roman"/>
          <w:sz w:val="28"/>
          <w:szCs w:val="28"/>
        </w:rPr>
        <w:t>по степени насыщения:</w:t>
      </w:r>
    </w:p>
    <w:p w:rsidR="00411F4E" w:rsidRDefault="00411F4E" w:rsidP="00F9474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4E">
        <w:rPr>
          <w:rFonts w:ascii="Times New Roman" w:hAnsi="Times New Roman" w:cs="Times New Roman"/>
          <w:sz w:val="28"/>
          <w:szCs w:val="28"/>
        </w:rPr>
        <w:t>равновесный</w:t>
      </w:r>
    </w:p>
    <w:p w:rsidR="00411F4E" w:rsidRDefault="00411F4E" w:rsidP="00F9474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4E">
        <w:rPr>
          <w:rFonts w:ascii="Times New Roman" w:hAnsi="Times New Roman" w:cs="Times New Roman"/>
          <w:sz w:val="28"/>
          <w:szCs w:val="28"/>
        </w:rPr>
        <w:t>избыточный</w:t>
      </w:r>
    </w:p>
    <w:p w:rsidR="00411F4E" w:rsidRPr="00411F4E" w:rsidRDefault="00411F4E" w:rsidP="00F9474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4E">
        <w:rPr>
          <w:rFonts w:ascii="Times New Roman" w:hAnsi="Times New Roman" w:cs="Times New Roman"/>
          <w:sz w:val="28"/>
          <w:szCs w:val="28"/>
        </w:rPr>
        <w:t>дефицитный</w:t>
      </w:r>
    </w:p>
    <w:p w:rsidR="00411F4E" w:rsidRPr="00411F4E" w:rsidRDefault="00411F4E" w:rsidP="00F9474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4E">
        <w:rPr>
          <w:rFonts w:ascii="Times New Roman" w:hAnsi="Times New Roman" w:cs="Times New Roman"/>
          <w:sz w:val="28"/>
          <w:szCs w:val="28"/>
        </w:rPr>
        <w:t>по соответствию законодательным нормам:</w:t>
      </w:r>
    </w:p>
    <w:p w:rsidR="00411F4E" w:rsidRDefault="00411F4E" w:rsidP="00F9474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4E">
        <w:rPr>
          <w:rFonts w:ascii="Times New Roman" w:hAnsi="Times New Roman" w:cs="Times New Roman"/>
          <w:sz w:val="28"/>
          <w:szCs w:val="28"/>
        </w:rPr>
        <w:t>легальный</w:t>
      </w:r>
    </w:p>
    <w:p w:rsidR="00411F4E" w:rsidRPr="00411F4E" w:rsidRDefault="00411F4E" w:rsidP="00F9474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нелегальный (теневой)</w:t>
      </w:r>
    </w:p>
    <w:p w:rsidR="00411F4E" w:rsidRPr="00411F4E" w:rsidRDefault="00411F4E" w:rsidP="00F9474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4E">
        <w:rPr>
          <w:rFonts w:ascii="Times New Roman" w:hAnsi="Times New Roman" w:cs="Times New Roman"/>
          <w:sz w:val="28"/>
          <w:szCs w:val="28"/>
        </w:rPr>
        <w:t>по товарным группам:</w:t>
      </w:r>
    </w:p>
    <w:p w:rsidR="00411F4E" w:rsidRDefault="00411F4E" w:rsidP="00F9474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4E">
        <w:rPr>
          <w:rFonts w:ascii="Times New Roman" w:hAnsi="Times New Roman" w:cs="Times New Roman"/>
          <w:sz w:val="28"/>
          <w:szCs w:val="28"/>
        </w:rPr>
        <w:t>потребительский рынок</w:t>
      </w:r>
    </w:p>
    <w:p w:rsidR="00411F4E" w:rsidRDefault="00411F4E" w:rsidP="00F9474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4E">
        <w:rPr>
          <w:rFonts w:ascii="Times New Roman" w:hAnsi="Times New Roman" w:cs="Times New Roman"/>
          <w:sz w:val="28"/>
          <w:szCs w:val="28"/>
        </w:rPr>
        <w:t>рынок труда</w:t>
      </w:r>
    </w:p>
    <w:p w:rsidR="00411F4E" w:rsidRDefault="00411F4E" w:rsidP="00F9474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4E">
        <w:rPr>
          <w:rFonts w:ascii="Times New Roman" w:hAnsi="Times New Roman" w:cs="Times New Roman"/>
          <w:sz w:val="28"/>
          <w:szCs w:val="28"/>
        </w:rPr>
        <w:t>рынок средств производства</w:t>
      </w:r>
    </w:p>
    <w:p w:rsidR="00411F4E" w:rsidRDefault="00411F4E" w:rsidP="00F9474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4E">
        <w:rPr>
          <w:rFonts w:ascii="Times New Roman" w:hAnsi="Times New Roman" w:cs="Times New Roman"/>
          <w:sz w:val="28"/>
          <w:szCs w:val="28"/>
        </w:rPr>
        <w:t>финансовый рынок</w:t>
      </w:r>
    </w:p>
    <w:p w:rsidR="00411F4E" w:rsidRPr="00411F4E" w:rsidRDefault="00411F4E" w:rsidP="00F9474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4E">
        <w:rPr>
          <w:rFonts w:ascii="Times New Roman" w:hAnsi="Times New Roman" w:cs="Times New Roman"/>
          <w:sz w:val="28"/>
          <w:szCs w:val="28"/>
        </w:rPr>
        <w:t>рынок услуг и пр.</w:t>
      </w:r>
    </w:p>
    <w:p w:rsidR="00411F4E" w:rsidRPr="00411F4E" w:rsidRDefault="00411F4E" w:rsidP="00F9474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4E">
        <w:rPr>
          <w:rFonts w:ascii="Times New Roman" w:hAnsi="Times New Roman" w:cs="Times New Roman"/>
          <w:sz w:val="28"/>
          <w:szCs w:val="28"/>
        </w:rPr>
        <w:lastRenderedPageBreak/>
        <w:t>По степени зрелости:</w:t>
      </w:r>
    </w:p>
    <w:p w:rsidR="00411F4E" w:rsidRDefault="00411F4E" w:rsidP="00F9474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4E">
        <w:rPr>
          <w:rFonts w:ascii="Times New Roman" w:hAnsi="Times New Roman" w:cs="Times New Roman"/>
          <w:sz w:val="28"/>
          <w:szCs w:val="28"/>
        </w:rPr>
        <w:t>неразвитый рынок</w:t>
      </w:r>
    </w:p>
    <w:p w:rsidR="00411F4E" w:rsidRDefault="00411F4E" w:rsidP="00F9474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4E">
        <w:rPr>
          <w:rFonts w:ascii="Times New Roman" w:hAnsi="Times New Roman" w:cs="Times New Roman"/>
          <w:sz w:val="28"/>
          <w:szCs w:val="28"/>
        </w:rPr>
        <w:t>развитый рынок</w:t>
      </w:r>
    </w:p>
    <w:p w:rsidR="00411F4E" w:rsidRPr="00411F4E" w:rsidRDefault="00411F4E" w:rsidP="00F9474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4E">
        <w:rPr>
          <w:rFonts w:ascii="Times New Roman" w:hAnsi="Times New Roman" w:cs="Times New Roman"/>
          <w:sz w:val="28"/>
          <w:szCs w:val="28"/>
        </w:rPr>
        <w:t>формирующийся рынок</w:t>
      </w:r>
    </w:p>
    <w:p w:rsidR="00411F4E" w:rsidRPr="00411F4E" w:rsidRDefault="00411F4E" w:rsidP="00F9474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4E">
        <w:rPr>
          <w:rFonts w:ascii="Times New Roman" w:hAnsi="Times New Roman" w:cs="Times New Roman"/>
          <w:sz w:val="28"/>
          <w:szCs w:val="28"/>
        </w:rPr>
        <w:t>По территориальному признаку:</w:t>
      </w:r>
    </w:p>
    <w:p w:rsidR="00411F4E" w:rsidRDefault="00411F4E" w:rsidP="00F9474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11F4E">
        <w:rPr>
          <w:rFonts w:ascii="Times New Roman" w:hAnsi="Times New Roman" w:cs="Times New Roman"/>
          <w:sz w:val="28"/>
          <w:szCs w:val="28"/>
        </w:rPr>
        <w:t>ировой</w:t>
      </w:r>
    </w:p>
    <w:p w:rsidR="00411F4E" w:rsidRDefault="00411F4E" w:rsidP="00F9474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4E">
        <w:rPr>
          <w:rFonts w:ascii="Times New Roman" w:hAnsi="Times New Roman" w:cs="Times New Roman"/>
          <w:sz w:val="28"/>
          <w:szCs w:val="28"/>
        </w:rPr>
        <w:t>национальный</w:t>
      </w:r>
    </w:p>
    <w:p w:rsidR="00411F4E" w:rsidRDefault="00411F4E" w:rsidP="00F9474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4E">
        <w:rPr>
          <w:rFonts w:ascii="Times New Roman" w:hAnsi="Times New Roman" w:cs="Times New Roman"/>
          <w:sz w:val="28"/>
          <w:szCs w:val="28"/>
        </w:rPr>
        <w:t>региональный</w:t>
      </w:r>
    </w:p>
    <w:p w:rsidR="00411F4E" w:rsidRPr="00411F4E" w:rsidRDefault="00411F4E" w:rsidP="00F9474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4E">
        <w:rPr>
          <w:rFonts w:ascii="Times New Roman" w:hAnsi="Times New Roman" w:cs="Times New Roman"/>
          <w:sz w:val="28"/>
          <w:szCs w:val="28"/>
        </w:rPr>
        <w:t xml:space="preserve">местный </w:t>
      </w:r>
    </w:p>
    <w:p w:rsidR="00411F4E" w:rsidRDefault="00411F4E" w:rsidP="00F9474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4E">
        <w:rPr>
          <w:rFonts w:ascii="Times New Roman" w:hAnsi="Times New Roman" w:cs="Times New Roman"/>
          <w:sz w:val="28"/>
          <w:szCs w:val="28"/>
        </w:rPr>
        <w:t>По отраслевому признаку:</w:t>
      </w:r>
    </w:p>
    <w:p w:rsidR="00411F4E" w:rsidRDefault="00411F4E" w:rsidP="00F9474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4E">
        <w:rPr>
          <w:rFonts w:ascii="Times New Roman" w:hAnsi="Times New Roman" w:cs="Times New Roman"/>
          <w:sz w:val="28"/>
          <w:szCs w:val="28"/>
        </w:rPr>
        <w:t>автомобильный рынок</w:t>
      </w:r>
    </w:p>
    <w:p w:rsidR="00411F4E" w:rsidRDefault="00411F4E" w:rsidP="00F9474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нефти</w:t>
      </w:r>
    </w:p>
    <w:p w:rsidR="00411F4E" w:rsidRDefault="00411F4E" w:rsidP="00F9474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4E">
        <w:rPr>
          <w:rFonts w:ascii="Times New Roman" w:hAnsi="Times New Roman" w:cs="Times New Roman"/>
          <w:sz w:val="28"/>
          <w:szCs w:val="28"/>
        </w:rPr>
        <w:t>рынок бытовой техники и пр.</w:t>
      </w:r>
    </w:p>
    <w:p w:rsidR="00411F4E" w:rsidRPr="005C48E7" w:rsidRDefault="00411F4E" w:rsidP="00F9474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8E7">
        <w:rPr>
          <w:rFonts w:ascii="Times New Roman" w:hAnsi="Times New Roman" w:cs="Times New Roman"/>
          <w:b/>
          <w:sz w:val="28"/>
          <w:szCs w:val="28"/>
        </w:rPr>
        <w:t>По соотношению продавцов и покупателей:</w:t>
      </w:r>
    </w:p>
    <w:p w:rsidR="00411F4E" w:rsidRPr="00411F4E" w:rsidRDefault="00411F4E" w:rsidP="00F9474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4E">
        <w:rPr>
          <w:rFonts w:ascii="Times New Roman" w:hAnsi="Times New Roman" w:cs="Times New Roman"/>
          <w:sz w:val="28"/>
          <w:szCs w:val="28"/>
        </w:rPr>
        <w:t>рынок совершенной конкуренции – это рынок, на котором много продавцов и цена на товары относительно фиксирована. Пример: рынок сельхозпродукции.</w:t>
      </w:r>
    </w:p>
    <w:p w:rsidR="00411F4E" w:rsidRDefault="00411F4E" w:rsidP="00411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4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11F4E">
        <w:rPr>
          <w:rFonts w:ascii="Times New Roman" w:hAnsi="Times New Roman" w:cs="Times New Roman"/>
          <w:sz w:val="28"/>
          <w:szCs w:val="28"/>
        </w:rPr>
        <w:t>Характерные черты:</w:t>
      </w:r>
    </w:p>
    <w:p w:rsidR="00411F4E" w:rsidRDefault="00411F4E" w:rsidP="00F9474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4E">
        <w:rPr>
          <w:rFonts w:ascii="Times New Roman" w:hAnsi="Times New Roman" w:cs="Times New Roman"/>
          <w:sz w:val="28"/>
          <w:szCs w:val="28"/>
        </w:rPr>
        <w:t>большое число независимо действующих фирм;</w:t>
      </w:r>
    </w:p>
    <w:p w:rsidR="00411F4E" w:rsidRDefault="00411F4E" w:rsidP="00F9474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4E">
        <w:rPr>
          <w:rFonts w:ascii="Times New Roman" w:hAnsi="Times New Roman" w:cs="Times New Roman"/>
          <w:sz w:val="28"/>
          <w:szCs w:val="28"/>
        </w:rPr>
        <w:t>отсутствие контроля над ценой продукции;</w:t>
      </w:r>
    </w:p>
    <w:p w:rsidR="00411F4E" w:rsidRDefault="00411F4E" w:rsidP="00F9474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4E">
        <w:rPr>
          <w:rFonts w:ascii="Times New Roman" w:hAnsi="Times New Roman" w:cs="Times New Roman"/>
          <w:sz w:val="28"/>
          <w:szCs w:val="28"/>
        </w:rPr>
        <w:t>свободный переход из отрасли в отрасль;</w:t>
      </w:r>
    </w:p>
    <w:p w:rsidR="00411F4E" w:rsidRDefault="00411F4E" w:rsidP="00F9474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4E">
        <w:rPr>
          <w:rFonts w:ascii="Times New Roman" w:hAnsi="Times New Roman" w:cs="Times New Roman"/>
          <w:sz w:val="28"/>
          <w:szCs w:val="28"/>
        </w:rPr>
        <w:t>равный доступ к информации;</w:t>
      </w:r>
    </w:p>
    <w:p w:rsidR="00411F4E" w:rsidRDefault="00411F4E" w:rsidP="00F9474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4E">
        <w:rPr>
          <w:rFonts w:ascii="Times New Roman" w:hAnsi="Times New Roman" w:cs="Times New Roman"/>
          <w:sz w:val="28"/>
          <w:szCs w:val="28"/>
        </w:rPr>
        <w:t>независимое реальное влияние на общий объем предложения, и следовательно, на рыночную цену;</w:t>
      </w:r>
    </w:p>
    <w:p w:rsidR="00411F4E" w:rsidRDefault="00411F4E" w:rsidP="00F9474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4E">
        <w:rPr>
          <w:rFonts w:ascii="Times New Roman" w:hAnsi="Times New Roman" w:cs="Times New Roman"/>
          <w:sz w:val="28"/>
          <w:szCs w:val="28"/>
        </w:rPr>
        <w:t>кривая спроса на продукцию является в тоже время кривой дохода;</w:t>
      </w:r>
    </w:p>
    <w:p w:rsidR="00411F4E" w:rsidRDefault="00411F4E" w:rsidP="00F9474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4E">
        <w:rPr>
          <w:rFonts w:ascii="Times New Roman" w:hAnsi="Times New Roman" w:cs="Times New Roman"/>
          <w:sz w:val="28"/>
          <w:szCs w:val="28"/>
        </w:rPr>
        <w:t>валовой доход при любом уровне продаж может быть легко определен путем умножения цены на соответствующее количество продукции, которое фирма должна продать;</w:t>
      </w:r>
    </w:p>
    <w:p w:rsidR="00411F4E" w:rsidRDefault="00411F4E" w:rsidP="00F9474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4E">
        <w:rPr>
          <w:rFonts w:ascii="Times New Roman" w:hAnsi="Times New Roman" w:cs="Times New Roman"/>
          <w:sz w:val="28"/>
          <w:szCs w:val="28"/>
        </w:rPr>
        <w:lastRenderedPageBreak/>
        <w:t>ни одна фирма не играет заметной роли на рынке, цены складываются только под воздействием спроса.</w:t>
      </w:r>
    </w:p>
    <w:p w:rsidR="00411F4E" w:rsidRPr="00411F4E" w:rsidRDefault="00411F4E" w:rsidP="00F9474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4E">
        <w:rPr>
          <w:rFonts w:ascii="Times New Roman" w:hAnsi="Times New Roman" w:cs="Times New Roman"/>
          <w:sz w:val="28"/>
          <w:szCs w:val="28"/>
        </w:rPr>
        <w:t>Пример: рынки сельскохозяйственной продукции, фондовые биржи и рынок иностранных валют.</w:t>
      </w:r>
    </w:p>
    <w:p w:rsidR="00411F4E" w:rsidRPr="00411F4E" w:rsidRDefault="00411F4E" w:rsidP="00F9474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4E">
        <w:rPr>
          <w:rFonts w:ascii="Times New Roman" w:hAnsi="Times New Roman" w:cs="Times New Roman"/>
          <w:sz w:val="28"/>
          <w:szCs w:val="28"/>
        </w:rPr>
        <w:t>рынок монополистической конкуренции – это рынок, на котором много продавцов и цены на товары не фиксированы.</w:t>
      </w:r>
    </w:p>
    <w:p w:rsidR="00411F4E" w:rsidRDefault="00411F4E" w:rsidP="00411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4E">
        <w:rPr>
          <w:rFonts w:ascii="Times New Roman" w:hAnsi="Times New Roman" w:cs="Times New Roman"/>
          <w:sz w:val="28"/>
          <w:szCs w:val="28"/>
        </w:rPr>
        <w:t xml:space="preserve">   </w:t>
      </w:r>
      <w:r w:rsidR="005C48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11F4E">
        <w:rPr>
          <w:rFonts w:ascii="Times New Roman" w:hAnsi="Times New Roman" w:cs="Times New Roman"/>
          <w:sz w:val="28"/>
          <w:szCs w:val="28"/>
        </w:rPr>
        <w:t>Характерные черты:</w:t>
      </w:r>
    </w:p>
    <w:p w:rsidR="00411F4E" w:rsidRDefault="00411F4E" w:rsidP="00F9474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8E7">
        <w:rPr>
          <w:rFonts w:ascii="Times New Roman" w:hAnsi="Times New Roman" w:cs="Times New Roman"/>
          <w:sz w:val="28"/>
          <w:szCs w:val="28"/>
        </w:rPr>
        <w:t>самая распространенная модель рынка;</w:t>
      </w:r>
    </w:p>
    <w:p w:rsidR="00411F4E" w:rsidRDefault="00411F4E" w:rsidP="00F9474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8E7">
        <w:rPr>
          <w:rFonts w:ascii="Times New Roman" w:hAnsi="Times New Roman" w:cs="Times New Roman"/>
          <w:sz w:val="28"/>
          <w:szCs w:val="28"/>
        </w:rPr>
        <w:t>относительно большое число фирм;</w:t>
      </w:r>
    </w:p>
    <w:p w:rsidR="00411F4E" w:rsidRDefault="00411F4E" w:rsidP="00F9474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8E7">
        <w:rPr>
          <w:rFonts w:ascii="Times New Roman" w:hAnsi="Times New Roman" w:cs="Times New Roman"/>
          <w:sz w:val="28"/>
          <w:szCs w:val="28"/>
        </w:rPr>
        <w:t>дифференциация (различие) продукции, т.е. (разделение целого на части) продукция фирм может различаться по различным показателям: качеству, составу, функциям, дизайну, доступности и пр.  Дифференциация продукции может являться результатом различий, созданных посредством рекламы, упаковки, использования торговых марок и знаков, технологией производства, используемого сырья;</w:t>
      </w:r>
    </w:p>
    <w:p w:rsidR="00411F4E" w:rsidRDefault="00411F4E" w:rsidP="00F9474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8E7">
        <w:rPr>
          <w:rFonts w:ascii="Times New Roman" w:hAnsi="Times New Roman" w:cs="Times New Roman"/>
          <w:sz w:val="28"/>
          <w:szCs w:val="28"/>
        </w:rPr>
        <w:t>ограниченная степень контроля над ценами на свою продукцию, т.к. потребители отдают предпочтение продукции определенных продавцов и готовы платить за их товары более высокую цену;</w:t>
      </w:r>
    </w:p>
    <w:p w:rsidR="005C48E7" w:rsidRPr="005C48E7" w:rsidRDefault="00411F4E" w:rsidP="00F9474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8E7">
        <w:rPr>
          <w:rFonts w:ascii="Times New Roman" w:hAnsi="Times New Roman" w:cs="Times New Roman"/>
          <w:sz w:val="28"/>
          <w:szCs w:val="28"/>
        </w:rPr>
        <w:t>конкуренция сосредотачивается не только по цене, сколько на неценовых факторах: качество, реклама, условия обслуживания и сервиса.</w:t>
      </w:r>
    </w:p>
    <w:p w:rsidR="005C48E7" w:rsidRDefault="00411F4E" w:rsidP="00F9474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8E7">
        <w:rPr>
          <w:rFonts w:ascii="Times New Roman" w:hAnsi="Times New Roman" w:cs="Times New Roman"/>
          <w:sz w:val="28"/>
          <w:szCs w:val="28"/>
        </w:rPr>
        <w:t xml:space="preserve">рынок олигополии. Олигополия – это ситуация на рынке, когда несколько крупных конкурирующих фирм монополизируют производство и сбыт основной массы продукции в отрасли. Пример: алюминиевая промышленность, бензозаправочные станции, автомобильная промышленность.  </w:t>
      </w:r>
    </w:p>
    <w:p w:rsidR="005C48E7" w:rsidRDefault="005C48E7" w:rsidP="005C48E7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1F4E" w:rsidRPr="005C48E7">
        <w:rPr>
          <w:rFonts w:ascii="Times New Roman" w:hAnsi="Times New Roman" w:cs="Times New Roman"/>
          <w:sz w:val="28"/>
          <w:szCs w:val="28"/>
        </w:rPr>
        <w:t>Характерные черты:</w:t>
      </w:r>
    </w:p>
    <w:p w:rsidR="00411F4E" w:rsidRDefault="00411F4E" w:rsidP="00F9474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8E7">
        <w:rPr>
          <w:rFonts w:ascii="Times New Roman" w:hAnsi="Times New Roman" w:cs="Times New Roman"/>
          <w:sz w:val="28"/>
          <w:szCs w:val="28"/>
        </w:rPr>
        <w:lastRenderedPageBreak/>
        <w:t>несколько продавцов с достаточно крупными долями рынка;</w:t>
      </w:r>
    </w:p>
    <w:p w:rsidR="00411F4E" w:rsidRDefault="00411F4E" w:rsidP="00F9474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8E7">
        <w:rPr>
          <w:rFonts w:ascii="Times New Roman" w:hAnsi="Times New Roman" w:cs="Times New Roman"/>
          <w:sz w:val="28"/>
          <w:szCs w:val="28"/>
        </w:rPr>
        <w:t>высокие барьеры входа на рынок;</w:t>
      </w:r>
    </w:p>
    <w:p w:rsidR="00411F4E" w:rsidRDefault="00411F4E" w:rsidP="00F9474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8E7">
        <w:rPr>
          <w:rFonts w:ascii="Times New Roman" w:hAnsi="Times New Roman" w:cs="Times New Roman"/>
          <w:sz w:val="28"/>
          <w:szCs w:val="28"/>
        </w:rPr>
        <w:t>значительное влияние на цены;</w:t>
      </w:r>
    </w:p>
    <w:p w:rsidR="00411F4E" w:rsidRDefault="00411F4E" w:rsidP="00F9474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8E7">
        <w:rPr>
          <w:rFonts w:ascii="Times New Roman" w:hAnsi="Times New Roman" w:cs="Times New Roman"/>
          <w:sz w:val="28"/>
          <w:szCs w:val="28"/>
        </w:rPr>
        <w:t>стратегическое поведение, т.к. фирмы осознают свою взаимозависимость;</w:t>
      </w:r>
    </w:p>
    <w:p w:rsidR="00411F4E" w:rsidRDefault="00411F4E" w:rsidP="00F9474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8E7">
        <w:rPr>
          <w:rFonts w:ascii="Times New Roman" w:hAnsi="Times New Roman" w:cs="Times New Roman"/>
          <w:sz w:val="28"/>
          <w:szCs w:val="28"/>
        </w:rPr>
        <w:t>два вида олигополий, но в любом случае характерна взаимозависимость:</w:t>
      </w:r>
    </w:p>
    <w:p w:rsidR="00411F4E" w:rsidRDefault="00411F4E" w:rsidP="00F9474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8E7">
        <w:rPr>
          <w:rFonts w:ascii="Times New Roman" w:hAnsi="Times New Roman" w:cs="Times New Roman"/>
          <w:sz w:val="28"/>
          <w:szCs w:val="28"/>
        </w:rPr>
        <w:t>несколько фирм производят идентичный продукт;</w:t>
      </w:r>
    </w:p>
    <w:p w:rsidR="00411F4E" w:rsidRPr="005C48E7" w:rsidRDefault="00411F4E" w:rsidP="00F9474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8E7">
        <w:rPr>
          <w:rFonts w:ascii="Times New Roman" w:hAnsi="Times New Roman" w:cs="Times New Roman"/>
          <w:sz w:val="28"/>
          <w:szCs w:val="28"/>
        </w:rPr>
        <w:t>несколько производителей выпускают дифференцированные товары.</w:t>
      </w:r>
    </w:p>
    <w:p w:rsidR="005C48E7" w:rsidRDefault="00411F4E" w:rsidP="00F9474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8E7">
        <w:rPr>
          <w:rFonts w:ascii="Times New Roman" w:hAnsi="Times New Roman" w:cs="Times New Roman"/>
          <w:sz w:val="28"/>
          <w:szCs w:val="28"/>
        </w:rPr>
        <w:t xml:space="preserve">рынок монополии. Монополия – это ситуация на рынке, которая характеризуется наличием небольшого количества продавцов (редко единственного), каждый из которых способен повлиять на общий объем </w:t>
      </w:r>
      <w:r w:rsidR="005C48E7" w:rsidRPr="005C48E7">
        <w:rPr>
          <w:rFonts w:ascii="Times New Roman" w:hAnsi="Times New Roman" w:cs="Times New Roman"/>
          <w:sz w:val="28"/>
          <w:szCs w:val="28"/>
        </w:rPr>
        <w:t>предложения и</w:t>
      </w:r>
      <w:r w:rsidRPr="005C48E7">
        <w:rPr>
          <w:rFonts w:ascii="Times New Roman" w:hAnsi="Times New Roman" w:cs="Times New Roman"/>
          <w:sz w:val="28"/>
          <w:szCs w:val="28"/>
        </w:rPr>
        <w:t xml:space="preserve"> на цену товара и услуги. </w:t>
      </w:r>
      <w:r w:rsidR="005C48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1F4E" w:rsidRDefault="005C48E7" w:rsidP="005C48E7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1F4E" w:rsidRPr="005C48E7">
        <w:rPr>
          <w:rFonts w:ascii="Times New Roman" w:hAnsi="Times New Roman" w:cs="Times New Roman"/>
          <w:sz w:val="28"/>
          <w:szCs w:val="28"/>
        </w:rPr>
        <w:t>Характерные черты:</w:t>
      </w:r>
    </w:p>
    <w:p w:rsidR="00411F4E" w:rsidRDefault="00411F4E" w:rsidP="00F9474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8E7">
        <w:rPr>
          <w:rFonts w:ascii="Times New Roman" w:hAnsi="Times New Roman" w:cs="Times New Roman"/>
          <w:sz w:val="28"/>
          <w:szCs w:val="28"/>
        </w:rPr>
        <w:t>высокие входные барьеры на рынок;</w:t>
      </w:r>
    </w:p>
    <w:p w:rsidR="00411F4E" w:rsidRDefault="00411F4E" w:rsidP="00F9474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8E7">
        <w:rPr>
          <w:rFonts w:ascii="Times New Roman" w:hAnsi="Times New Roman" w:cs="Times New Roman"/>
          <w:sz w:val="28"/>
          <w:szCs w:val="28"/>
        </w:rPr>
        <w:t>цена является основным инструментом для установления господства монополии на рынке;</w:t>
      </w:r>
    </w:p>
    <w:p w:rsidR="00411F4E" w:rsidRPr="005C48E7" w:rsidRDefault="00411F4E" w:rsidP="00F9474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8E7">
        <w:rPr>
          <w:rFonts w:ascii="Times New Roman" w:hAnsi="Times New Roman" w:cs="Times New Roman"/>
          <w:sz w:val="28"/>
          <w:szCs w:val="28"/>
        </w:rPr>
        <w:t>использование ценовой и неценовой конкуренции. Механизм ценовой конкуренции действует посредством изменения цен на товары и последующего анализа спроса. При ценовой конкуренции фирма устанавливает на свою продукцию цены ниже рыночных и конкуренты, не имеющие такой возможности не могут удержаться на рынке и уходят с него. При неценовой конкуренции роль цены нисколько не уменьшается, однако на первый план выступают уникальные свойства продукта, его техническая надежность, высокое качество.</w:t>
      </w:r>
    </w:p>
    <w:p w:rsidR="00411F4E" w:rsidRDefault="005C48E7" w:rsidP="00411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1F4E" w:rsidRPr="005C48E7">
        <w:rPr>
          <w:rFonts w:ascii="Times New Roman" w:hAnsi="Times New Roman" w:cs="Times New Roman"/>
          <w:b/>
          <w:sz w:val="28"/>
          <w:szCs w:val="28"/>
        </w:rPr>
        <w:t>Цели</w:t>
      </w:r>
      <w:r w:rsidR="00411F4E" w:rsidRPr="00411F4E">
        <w:rPr>
          <w:rFonts w:ascii="Times New Roman" w:hAnsi="Times New Roman" w:cs="Times New Roman"/>
          <w:sz w:val="28"/>
          <w:szCs w:val="28"/>
        </w:rPr>
        <w:t>, которые преследует рынок:</w:t>
      </w:r>
    </w:p>
    <w:p w:rsidR="00411F4E" w:rsidRDefault="00411F4E" w:rsidP="00F9474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8E7">
        <w:rPr>
          <w:rFonts w:ascii="Times New Roman" w:hAnsi="Times New Roman" w:cs="Times New Roman"/>
          <w:sz w:val="28"/>
          <w:szCs w:val="28"/>
        </w:rPr>
        <w:t>получение максимальной прибыли при минимальных затратах;</w:t>
      </w:r>
    </w:p>
    <w:p w:rsidR="00411F4E" w:rsidRDefault="00411F4E" w:rsidP="00F9474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8E7">
        <w:rPr>
          <w:rFonts w:ascii="Times New Roman" w:hAnsi="Times New Roman" w:cs="Times New Roman"/>
          <w:sz w:val="28"/>
          <w:szCs w:val="28"/>
        </w:rPr>
        <w:t>удовлетворение потребностей покупателей;</w:t>
      </w:r>
    </w:p>
    <w:p w:rsidR="00411F4E" w:rsidRDefault="00411F4E" w:rsidP="00F9474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8E7">
        <w:rPr>
          <w:rFonts w:ascii="Times New Roman" w:hAnsi="Times New Roman" w:cs="Times New Roman"/>
          <w:sz w:val="28"/>
          <w:szCs w:val="28"/>
        </w:rPr>
        <w:lastRenderedPageBreak/>
        <w:t>достижение оптимального уровня цен;</w:t>
      </w:r>
    </w:p>
    <w:p w:rsidR="00411F4E" w:rsidRPr="005C48E7" w:rsidRDefault="00411F4E" w:rsidP="00F9474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8E7">
        <w:rPr>
          <w:rFonts w:ascii="Times New Roman" w:hAnsi="Times New Roman" w:cs="Times New Roman"/>
          <w:sz w:val="28"/>
          <w:szCs w:val="28"/>
        </w:rPr>
        <w:t>экономическая свобода субъектов.</w:t>
      </w:r>
    </w:p>
    <w:p w:rsidR="00411F4E" w:rsidRDefault="005C48E7" w:rsidP="00411F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1F4E" w:rsidRPr="005C48E7">
        <w:rPr>
          <w:rFonts w:ascii="Times New Roman" w:hAnsi="Times New Roman" w:cs="Times New Roman"/>
          <w:b/>
          <w:sz w:val="28"/>
          <w:szCs w:val="28"/>
        </w:rPr>
        <w:t>Функции рынка:</w:t>
      </w:r>
    </w:p>
    <w:p w:rsidR="00411F4E" w:rsidRDefault="00411F4E" w:rsidP="00F9474F">
      <w:pPr>
        <w:pStyle w:val="a3"/>
        <w:numPr>
          <w:ilvl w:val="0"/>
          <w:numId w:val="18"/>
        </w:numPr>
        <w:spacing w:after="0" w:line="360" w:lineRule="auto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48E7">
        <w:rPr>
          <w:rFonts w:ascii="Times New Roman" w:hAnsi="Times New Roman" w:cs="Times New Roman"/>
          <w:sz w:val="28"/>
          <w:szCs w:val="28"/>
        </w:rPr>
        <w:t>Регулирующая функция, т.е. происходит регулирование спроса и предложения, т.о. происходит воздействие на производство путем распределения ограниченных ресурсов на производство необходимых обществу товаров и услуг.</w:t>
      </w:r>
    </w:p>
    <w:p w:rsidR="00411F4E" w:rsidRDefault="00411F4E" w:rsidP="00F9474F">
      <w:pPr>
        <w:pStyle w:val="a3"/>
        <w:numPr>
          <w:ilvl w:val="0"/>
          <w:numId w:val="18"/>
        </w:numPr>
        <w:spacing w:after="0" w:line="360" w:lineRule="auto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48E7">
        <w:rPr>
          <w:rFonts w:ascii="Times New Roman" w:hAnsi="Times New Roman" w:cs="Times New Roman"/>
          <w:sz w:val="28"/>
          <w:szCs w:val="28"/>
        </w:rPr>
        <w:t>Информационная функция, т.е. рынок дает объективную информацию о товарах и услугах, производителях, ценах и пр.</w:t>
      </w:r>
    </w:p>
    <w:p w:rsidR="00411F4E" w:rsidRDefault="00411F4E" w:rsidP="00F9474F">
      <w:pPr>
        <w:pStyle w:val="a3"/>
        <w:numPr>
          <w:ilvl w:val="0"/>
          <w:numId w:val="18"/>
        </w:numPr>
        <w:spacing w:after="0" w:line="360" w:lineRule="auto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48E7">
        <w:rPr>
          <w:rFonts w:ascii="Times New Roman" w:hAnsi="Times New Roman" w:cs="Times New Roman"/>
          <w:sz w:val="28"/>
          <w:szCs w:val="28"/>
        </w:rPr>
        <w:t>Ценообразующая функция, т.е. происходит установления ситуации равновесия на рынке.</w:t>
      </w:r>
    </w:p>
    <w:p w:rsidR="00411F4E" w:rsidRDefault="00411F4E" w:rsidP="00F9474F">
      <w:pPr>
        <w:pStyle w:val="a3"/>
        <w:numPr>
          <w:ilvl w:val="0"/>
          <w:numId w:val="18"/>
        </w:numPr>
        <w:spacing w:after="0" w:line="360" w:lineRule="auto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48E7">
        <w:rPr>
          <w:rFonts w:ascii="Times New Roman" w:hAnsi="Times New Roman" w:cs="Times New Roman"/>
          <w:sz w:val="28"/>
          <w:szCs w:val="28"/>
        </w:rPr>
        <w:t>Посредническая функция, т.е.</w:t>
      </w:r>
      <w:r w:rsidR="005C48E7">
        <w:rPr>
          <w:rFonts w:ascii="Times New Roman" w:hAnsi="Times New Roman" w:cs="Times New Roman"/>
          <w:sz w:val="28"/>
          <w:szCs w:val="28"/>
        </w:rPr>
        <w:t xml:space="preserve"> </w:t>
      </w:r>
      <w:r w:rsidRPr="005C48E7">
        <w:rPr>
          <w:rFonts w:ascii="Times New Roman" w:hAnsi="Times New Roman" w:cs="Times New Roman"/>
          <w:sz w:val="28"/>
          <w:szCs w:val="28"/>
        </w:rPr>
        <w:t>функционирует механизм взаимодействия производителей и потребителей, продавцов и покупателей.</w:t>
      </w:r>
    </w:p>
    <w:p w:rsidR="00411F4E" w:rsidRPr="005C48E7" w:rsidRDefault="00411F4E" w:rsidP="00F9474F">
      <w:pPr>
        <w:pStyle w:val="a3"/>
        <w:numPr>
          <w:ilvl w:val="0"/>
          <w:numId w:val="18"/>
        </w:numPr>
        <w:spacing w:after="0" w:line="360" w:lineRule="auto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48E7">
        <w:rPr>
          <w:rFonts w:ascii="Times New Roman" w:hAnsi="Times New Roman" w:cs="Times New Roman"/>
          <w:sz w:val="28"/>
          <w:szCs w:val="28"/>
        </w:rPr>
        <w:t>Санирующая функция, т.е. рынок это не благотворительная система, происходит  очищение рыночного механизма от экономически неустойчивых элементов и поощрение эффективных элементов.</w:t>
      </w:r>
    </w:p>
    <w:p w:rsidR="00411F4E" w:rsidRPr="005C48E7" w:rsidRDefault="005C48E7" w:rsidP="00411F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1F4E" w:rsidRPr="005C48E7">
        <w:rPr>
          <w:rFonts w:ascii="Times New Roman" w:hAnsi="Times New Roman" w:cs="Times New Roman"/>
          <w:b/>
          <w:sz w:val="28"/>
          <w:szCs w:val="28"/>
        </w:rPr>
        <w:t>Условия существования рынка:</w:t>
      </w:r>
    </w:p>
    <w:p w:rsidR="00411F4E" w:rsidRDefault="00411F4E" w:rsidP="00F9474F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8E7">
        <w:rPr>
          <w:rFonts w:ascii="Times New Roman" w:hAnsi="Times New Roman" w:cs="Times New Roman"/>
          <w:sz w:val="28"/>
          <w:szCs w:val="28"/>
        </w:rPr>
        <w:t>Экономическая обособленность участников рынка, т.е. они обладают экономической свободой, заключающейся в возможности самостоятельно принимать решения владея определенной информацией.</w:t>
      </w:r>
    </w:p>
    <w:p w:rsidR="00411F4E" w:rsidRDefault="00411F4E" w:rsidP="00F9474F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8E7">
        <w:rPr>
          <w:rFonts w:ascii="Times New Roman" w:hAnsi="Times New Roman" w:cs="Times New Roman"/>
          <w:sz w:val="28"/>
          <w:szCs w:val="28"/>
        </w:rPr>
        <w:t>Правовой режим, основанный на частной собственности и государственном регулировании.</w:t>
      </w:r>
    </w:p>
    <w:p w:rsidR="00411F4E" w:rsidRDefault="00411F4E" w:rsidP="00F9474F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8E7">
        <w:rPr>
          <w:rFonts w:ascii="Times New Roman" w:hAnsi="Times New Roman" w:cs="Times New Roman"/>
          <w:sz w:val="28"/>
          <w:szCs w:val="28"/>
        </w:rPr>
        <w:t>Величина трансакционных издержек. Если размер трансакционных издержек поглощает или перекрывает прибыль, полученную предпринимателем, то у него нет стимулов осуществлять деятельность. Трансакционные издержки – это издержки согласования, т.е. категория расходов на координацию, согласование решений и поведение экономических агентов. К ним относят расходы на:</w:t>
      </w:r>
      <w:r w:rsidR="005C48E7">
        <w:rPr>
          <w:rFonts w:ascii="Times New Roman" w:hAnsi="Times New Roman" w:cs="Times New Roman"/>
          <w:sz w:val="28"/>
          <w:szCs w:val="28"/>
        </w:rPr>
        <w:t xml:space="preserve"> поиск информации, </w:t>
      </w:r>
      <w:r w:rsidRPr="005C48E7">
        <w:rPr>
          <w:rFonts w:ascii="Times New Roman" w:hAnsi="Times New Roman" w:cs="Times New Roman"/>
          <w:sz w:val="28"/>
          <w:szCs w:val="28"/>
        </w:rPr>
        <w:lastRenderedPageBreak/>
        <w:t>заключение контрактов, ко</w:t>
      </w:r>
      <w:r w:rsidR="005C48E7">
        <w:rPr>
          <w:rFonts w:ascii="Times New Roman" w:hAnsi="Times New Roman" w:cs="Times New Roman"/>
          <w:sz w:val="28"/>
          <w:szCs w:val="28"/>
        </w:rPr>
        <w:t xml:space="preserve">нтроль за исполнением контракта, </w:t>
      </w:r>
      <w:r w:rsidRPr="005C48E7">
        <w:rPr>
          <w:rFonts w:ascii="Times New Roman" w:hAnsi="Times New Roman" w:cs="Times New Roman"/>
          <w:sz w:val="28"/>
          <w:szCs w:val="28"/>
        </w:rPr>
        <w:t>определение, установление и защиту прав собственности и пр.</w:t>
      </w:r>
    </w:p>
    <w:p w:rsidR="00411F4E" w:rsidRDefault="00411F4E" w:rsidP="00F9474F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8E7">
        <w:rPr>
          <w:rFonts w:ascii="Times New Roman" w:hAnsi="Times New Roman" w:cs="Times New Roman"/>
          <w:sz w:val="28"/>
          <w:szCs w:val="28"/>
        </w:rPr>
        <w:t>Экономические агенты (субъекты рынка) должны принять рыночное поведение, т.е. играть по правилам рынка.</w:t>
      </w:r>
    </w:p>
    <w:p w:rsidR="00411F4E" w:rsidRDefault="00411F4E" w:rsidP="00F9474F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8E7">
        <w:rPr>
          <w:rFonts w:ascii="Times New Roman" w:hAnsi="Times New Roman" w:cs="Times New Roman"/>
          <w:sz w:val="28"/>
          <w:szCs w:val="28"/>
        </w:rPr>
        <w:t>Конкуренция, которая является основой рынка.</w:t>
      </w:r>
    </w:p>
    <w:p w:rsidR="00411F4E" w:rsidRDefault="00411F4E" w:rsidP="00F9474F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8E7">
        <w:rPr>
          <w:rFonts w:ascii="Times New Roman" w:hAnsi="Times New Roman" w:cs="Times New Roman"/>
          <w:sz w:val="28"/>
          <w:szCs w:val="28"/>
        </w:rPr>
        <w:t>Устойчивая денежная и финансовая система.</w:t>
      </w:r>
    </w:p>
    <w:p w:rsidR="00411F4E" w:rsidRPr="005C48E7" w:rsidRDefault="00411F4E" w:rsidP="00F9474F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8E7">
        <w:rPr>
          <w:rFonts w:ascii="Times New Roman" w:hAnsi="Times New Roman" w:cs="Times New Roman"/>
          <w:sz w:val="28"/>
          <w:szCs w:val="28"/>
        </w:rPr>
        <w:t>Стабильная политическая обстановка.</w:t>
      </w:r>
    </w:p>
    <w:p w:rsidR="00411F4E" w:rsidRPr="00411F4E" w:rsidRDefault="00411F4E" w:rsidP="00411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4E">
        <w:rPr>
          <w:rFonts w:ascii="Times New Roman" w:hAnsi="Times New Roman" w:cs="Times New Roman"/>
          <w:sz w:val="28"/>
          <w:szCs w:val="28"/>
        </w:rPr>
        <w:t xml:space="preserve">     </w:t>
      </w:r>
      <w:r w:rsidR="005C48E7" w:rsidRPr="005C48E7">
        <w:rPr>
          <w:rFonts w:ascii="Times New Roman" w:hAnsi="Times New Roman" w:cs="Times New Roman"/>
          <w:b/>
          <w:sz w:val="28"/>
          <w:szCs w:val="28"/>
        </w:rPr>
        <w:t>Структура рынка</w:t>
      </w:r>
      <w:r w:rsidRPr="00411F4E">
        <w:rPr>
          <w:rFonts w:ascii="Times New Roman" w:hAnsi="Times New Roman" w:cs="Times New Roman"/>
          <w:sz w:val="28"/>
          <w:szCs w:val="28"/>
        </w:rPr>
        <w:t xml:space="preserve"> – это внутреннее строение, расположение и порядок отдельных элементов рынка, их удельный вес в общем объеме рынка.  </w:t>
      </w:r>
    </w:p>
    <w:p w:rsidR="00411F4E" w:rsidRPr="00411F4E" w:rsidRDefault="00411F4E" w:rsidP="00411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4E">
        <w:rPr>
          <w:rFonts w:ascii="Times New Roman" w:hAnsi="Times New Roman" w:cs="Times New Roman"/>
          <w:sz w:val="28"/>
          <w:szCs w:val="28"/>
        </w:rPr>
        <w:t xml:space="preserve">     </w:t>
      </w:r>
      <w:r w:rsidRPr="005C48E7">
        <w:rPr>
          <w:rFonts w:ascii="Times New Roman" w:hAnsi="Times New Roman" w:cs="Times New Roman"/>
          <w:b/>
          <w:sz w:val="28"/>
          <w:szCs w:val="28"/>
        </w:rPr>
        <w:t>Инфраструктура рынка</w:t>
      </w:r>
      <w:r w:rsidRPr="00411F4E">
        <w:rPr>
          <w:rFonts w:ascii="Times New Roman" w:hAnsi="Times New Roman" w:cs="Times New Roman"/>
          <w:sz w:val="28"/>
          <w:szCs w:val="28"/>
        </w:rPr>
        <w:t xml:space="preserve"> – это совокупность организаций, предприятий, учреждений и служб, которые связывают производителей и потребителей и обеспечивают нормальный режи</w:t>
      </w:r>
      <w:r w:rsidR="005C48E7">
        <w:rPr>
          <w:rFonts w:ascii="Times New Roman" w:hAnsi="Times New Roman" w:cs="Times New Roman"/>
          <w:sz w:val="28"/>
          <w:szCs w:val="28"/>
        </w:rPr>
        <w:t>м его функ</w:t>
      </w:r>
      <w:r w:rsidRPr="00411F4E">
        <w:rPr>
          <w:rFonts w:ascii="Times New Roman" w:hAnsi="Times New Roman" w:cs="Times New Roman"/>
          <w:sz w:val="28"/>
          <w:szCs w:val="28"/>
        </w:rPr>
        <w:t xml:space="preserve">ционирования. Она включает в себя банковскую и биржевую систему, страховые </w:t>
      </w:r>
      <w:r w:rsidR="005C48E7" w:rsidRPr="00411F4E">
        <w:rPr>
          <w:rFonts w:ascii="Times New Roman" w:hAnsi="Times New Roman" w:cs="Times New Roman"/>
          <w:sz w:val="28"/>
          <w:szCs w:val="28"/>
        </w:rPr>
        <w:t>компании, аудиторские</w:t>
      </w:r>
      <w:r w:rsidRPr="00411F4E">
        <w:rPr>
          <w:rFonts w:ascii="Times New Roman" w:hAnsi="Times New Roman" w:cs="Times New Roman"/>
          <w:sz w:val="28"/>
          <w:szCs w:val="28"/>
        </w:rPr>
        <w:t xml:space="preserve"> фирмы, юридические конторы, информационные центры, рекламные бюро, оптовые и розничные торговые предприятия, аукционы, ярмарки, таможня, центры занятости, кадровые </w:t>
      </w:r>
      <w:r w:rsidR="005C48E7" w:rsidRPr="00411F4E">
        <w:rPr>
          <w:rFonts w:ascii="Times New Roman" w:hAnsi="Times New Roman" w:cs="Times New Roman"/>
          <w:sz w:val="28"/>
          <w:szCs w:val="28"/>
        </w:rPr>
        <w:t>агентства</w:t>
      </w:r>
      <w:r w:rsidRPr="00411F4E">
        <w:rPr>
          <w:rFonts w:ascii="Times New Roman" w:hAnsi="Times New Roman" w:cs="Times New Roman"/>
          <w:sz w:val="28"/>
          <w:szCs w:val="28"/>
        </w:rPr>
        <w:t xml:space="preserve"> и пр.</w:t>
      </w:r>
    </w:p>
    <w:p w:rsidR="00411F4E" w:rsidRPr="00411F4E" w:rsidRDefault="00411F4E" w:rsidP="00411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4E">
        <w:rPr>
          <w:rFonts w:ascii="Times New Roman" w:hAnsi="Times New Roman" w:cs="Times New Roman"/>
          <w:sz w:val="28"/>
          <w:szCs w:val="28"/>
        </w:rPr>
        <w:t xml:space="preserve">      В рыночной экономике все субъекты хозяйствования действуют обособленно и выступают по отношению друг к другу как конкуренты. Под экономической конкуренцией </w:t>
      </w:r>
      <w:r w:rsidR="005C48E7" w:rsidRPr="00411F4E">
        <w:rPr>
          <w:rFonts w:ascii="Times New Roman" w:hAnsi="Times New Roman" w:cs="Times New Roman"/>
          <w:sz w:val="28"/>
          <w:szCs w:val="28"/>
        </w:rPr>
        <w:t>понимают соревнование</w:t>
      </w:r>
      <w:r w:rsidRPr="00411F4E">
        <w:rPr>
          <w:rFonts w:ascii="Times New Roman" w:hAnsi="Times New Roman" w:cs="Times New Roman"/>
          <w:sz w:val="28"/>
          <w:szCs w:val="28"/>
        </w:rPr>
        <w:t xml:space="preserve"> экономических субъектов на рынке потребителей в целях получения наибольшей прибыли.</w:t>
      </w:r>
    </w:p>
    <w:p w:rsidR="005C48E7" w:rsidRDefault="005C48E7" w:rsidP="00411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4E" w:rsidRPr="00411F4E" w:rsidRDefault="00411F4E" w:rsidP="00411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4E">
        <w:rPr>
          <w:rFonts w:ascii="Times New Roman" w:hAnsi="Times New Roman" w:cs="Times New Roman"/>
          <w:sz w:val="28"/>
          <w:szCs w:val="28"/>
        </w:rPr>
        <w:t>Литература:</w:t>
      </w:r>
    </w:p>
    <w:p w:rsidR="00F9474F" w:rsidRDefault="00F9474F" w:rsidP="00F9474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74F">
        <w:rPr>
          <w:rFonts w:ascii="Times New Roman" w:hAnsi="Times New Roman" w:cs="Times New Roman"/>
          <w:sz w:val="28"/>
          <w:szCs w:val="28"/>
        </w:rPr>
        <w:t>Киреев А. «Экономика 10-11 класс». Москва, Вита-пресс», 2012 г. стр. 3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9474F" w:rsidRPr="00F9474F" w:rsidRDefault="00F9474F" w:rsidP="00F9474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74F">
        <w:rPr>
          <w:rFonts w:ascii="Times New Roman" w:hAnsi="Times New Roman" w:cs="Times New Roman"/>
          <w:sz w:val="28"/>
          <w:szCs w:val="28"/>
        </w:rPr>
        <w:t>Липсиц И.В. «Основы экономики». Москва, Вита-Пресс, 2012 г. стр. 0-101</w:t>
      </w:r>
    </w:p>
    <w:p w:rsidR="00F9474F" w:rsidRPr="008C4419" w:rsidRDefault="00F9474F" w:rsidP="00F9474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Слагода В.Г. «Экономика». Москва, Форум, 2013 г. стр. </w:t>
      </w:r>
      <w:r w:rsidR="00A603BE">
        <w:rPr>
          <w:rFonts w:ascii="Times New Roman" w:hAnsi="Times New Roman" w:cs="Times New Roman"/>
          <w:sz w:val="28"/>
          <w:szCs w:val="28"/>
        </w:rPr>
        <w:t xml:space="preserve">47-53,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111-117</w:t>
      </w:r>
    </w:p>
    <w:p w:rsidR="00411F4E" w:rsidRPr="00411F4E" w:rsidRDefault="00411F4E" w:rsidP="00411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1F4E" w:rsidRPr="00411F4E" w:rsidSect="00CE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E21"/>
    <w:multiLevelType w:val="hybridMultilevel"/>
    <w:tmpl w:val="DCBCD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1705"/>
    <w:multiLevelType w:val="hybridMultilevel"/>
    <w:tmpl w:val="88989ADE"/>
    <w:lvl w:ilvl="0" w:tplc="04190017">
      <w:start w:val="1"/>
      <w:numFmt w:val="lowerLetter"/>
      <w:lvlText w:val="%1)"/>
      <w:lvlJc w:val="left"/>
      <w:pPr>
        <w:ind w:left="2355" w:hanging="360"/>
      </w:p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" w15:restartNumberingAfterBreak="0">
    <w:nsid w:val="0DAD68C2"/>
    <w:multiLevelType w:val="hybridMultilevel"/>
    <w:tmpl w:val="42B6D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776D2"/>
    <w:multiLevelType w:val="hybridMultilevel"/>
    <w:tmpl w:val="58D6A6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E24D69"/>
    <w:multiLevelType w:val="hybridMultilevel"/>
    <w:tmpl w:val="CFD480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E41FE"/>
    <w:multiLevelType w:val="hybridMultilevel"/>
    <w:tmpl w:val="B936EB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410323"/>
    <w:multiLevelType w:val="hybridMultilevel"/>
    <w:tmpl w:val="0A34B1B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36EF37E2"/>
    <w:multiLevelType w:val="hybridMultilevel"/>
    <w:tmpl w:val="8F6C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901CA"/>
    <w:multiLevelType w:val="hybridMultilevel"/>
    <w:tmpl w:val="89AE6E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265978"/>
    <w:multiLevelType w:val="hybridMultilevel"/>
    <w:tmpl w:val="3D1008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BF10D2"/>
    <w:multiLevelType w:val="hybridMultilevel"/>
    <w:tmpl w:val="07A4956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 w15:restartNumberingAfterBreak="0">
    <w:nsid w:val="50371FDF"/>
    <w:multiLevelType w:val="hybridMultilevel"/>
    <w:tmpl w:val="C2AEFE8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54B316C6"/>
    <w:multiLevelType w:val="hybridMultilevel"/>
    <w:tmpl w:val="CA78FF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2333AD"/>
    <w:multiLevelType w:val="hybridMultilevel"/>
    <w:tmpl w:val="60BC66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52618"/>
    <w:multiLevelType w:val="hybridMultilevel"/>
    <w:tmpl w:val="33D4A9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48586F"/>
    <w:multiLevelType w:val="hybridMultilevel"/>
    <w:tmpl w:val="DCC63A76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6" w15:restartNumberingAfterBreak="0">
    <w:nsid w:val="6CB1090A"/>
    <w:multiLevelType w:val="hybridMultilevel"/>
    <w:tmpl w:val="F9EEDC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130E0B"/>
    <w:multiLevelType w:val="hybridMultilevel"/>
    <w:tmpl w:val="BCBE3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71052D"/>
    <w:multiLevelType w:val="hybridMultilevel"/>
    <w:tmpl w:val="5D2AA7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C84BD3"/>
    <w:multiLevelType w:val="hybridMultilevel"/>
    <w:tmpl w:val="F670CDFC"/>
    <w:lvl w:ilvl="0" w:tplc="F3F0F1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4"/>
  </w:num>
  <w:num w:numId="5">
    <w:abstractNumId w:val="8"/>
  </w:num>
  <w:num w:numId="6">
    <w:abstractNumId w:val="16"/>
  </w:num>
  <w:num w:numId="7">
    <w:abstractNumId w:val="12"/>
  </w:num>
  <w:num w:numId="8">
    <w:abstractNumId w:val="9"/>
  </w:num>
  <w:num w:numId="9">
    <w:abstractNumId w:val="18"/>
  </w:num>
  <w:num w:numId="10">
    <w:abstractNumId w:val="3"/>
  </w:num>
  <w:num w:numId="11">
    <w:abstractNumId w:val="17"/>
  </w:num>
  <w:num w:numId="12">
    <w:abstractNumId w:val="11"/>
  </w:num>
  <w:num w:numId="13">
    <w:abstractNumId w:val="15"/>
  </w:num>
  <w:num w:numId="14">
    <w:abstractNumId w:val="10"/>
  </w:num>
  <w:num w:numId="15">
    <w:abstractNumId w:val="1"/>
  </w:num>
  <w:num w:numId="16">
    <w:abstractNumId w:val="6"/>
  </w:num>
  <w:num w:numId="17">
    <w:abstractNumId w:val="4"/>
  </w:num>
  <w:num w:numId="18">
    <w:abstractNumId w:val="19"/>
  </w:num>
  <w:num w:numId="19">
    <w:abstractNumId w:val="2"/>
  </w:num>
  <w:num w:numId="2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F5B3C"/>
    <w:rsid w:val="001A1BF0"/>
    <w:rsid w:val="001A342C"/>
    <w:rsid w:val="00411F4E"/>
    <w:rsid w:val="00491B58"/>
    <w:rsid w:val="00585CC5"/>
    <w:rsid w:val="005C48E7"/>
    <w:rsid w:val="006226F2"/>
    <w:rsid w:val="00661760"/>
    <w:rsid w:val="00696313"/>
    <w:rsid w:val="006E3337"/>
    <w:rsid w:val="007F5B3C"/>
    <w:rsid w:val="00815F20"/>
    <w:rsid w:val="00861678"/>
    <w:rsid w:val="009A13DA"/>
    <w:rsid w:val="009C5158"/>
    <w:rsid w:val="00A603BE"/>
    <w:rsid w:val="00AE5747"/>
    <w:rsid w:val="00B52039"/>
    <w:rsid w:val="00C410B8"/>
    <w:rsid w:val="00C94F93"/>
    <w:rsid w:val="00CB3289"/>
    <w:rsid w:val="00CE1ED0"/>
    <w:rsid w:val="00EC1F36"/>
    <w:rsid w:val="00EE29B6"/>
    <w:rsid w:val="00F9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2FC75-0EE7-4744-84B0-2509887D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B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F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F5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F5B3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AE5747"/>
    <w:rPr>
      <w:b/>
      <w:bCs/>
    </w:rPr>
  </w:style>
  <w:style w:type="character" w:customStyle="1" w:styleId="apple-converted-space">
    <w:name w:val="apple-converted-space"/>
    <w:basedOn w:val="a0"/>
    <w:rsid w:val="00AE5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</dc:creator>
  <cp:keywords/>
  <dc:description/>
  <cp:lastModifiedBy>Юля</cp:lastModifiedBy>
  <cp:revision>15</cp:revision>
  <cp:lastPrinted>2013-05-24T12:19:00Z</cp:lastPrinted>
  <dcterms:created xsi:type="dcterms:W3CDTF">2013-05-21T11:28:00Z</dcterms:created>
  <dcterms:modified xsi:type="dcterms:W3CDTF">2016-02-06T10:12:00Z</dcterms:modified>
</cp:coreProperties>
</file>