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DB" w:rsidRPr="004A7AD4" w:rsidRDefault="004A7AD4" w:rsidP="004A7A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D4">
        <w:rPr>
          <w:rFonts w:ascii="Times New Roman" w:hAnsi="Times New Roman" w:cs="Times New Roman"/>
          <w:b/>
          <w:sz w:val="28"/>
          <w:szCs w:val="28"/>
        </w:rPr>
        <w:t>ЭКОНОМИЧЕСКИЕ АГЕНТЫ</w:t>
      </w:r>
    </w:p>
    <w:p w:rsidR="004A7AD4" w:rsidRDefault="004A7AD4" w:rsidP="001D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центре рыночной экономики стоит человек. Люди предъявляют спрос на товары и услуги. </w:t>
      </w:r>
      <w:r w:rsidR="001D5095">
        <w:rPr>
          <w:rFonts w:ascii="Times New Roman" w:hAnsi="Times New Roman" w:cs="Times New Roman"/>
          <w:sz w:val="28"/>
          <w:szCs w:val="28"/>
        </w:rPr>
        <w:t>Люди организуются в семью, устраиваются наемными работниками в организации, становятся предпринимателями и являются гражданами страны.</w:t>
      </w:r>
    </w:p>
    <w:p w:rsidR="001D5095" w:rsidRDefault="001D5095" w:rsidP="001D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095">
        <w:rPr>
          <w:rFonts w:ascii="Times New Roman" w:hAnsi="Times New Roman" w:cs="Times New Roman"/>
          <w:b/>
          <w:sz w:val="28"/>
          <w:szCs w:val="28"/>
        </w:rPr>
        <w:t>Экономический агент</w:t>
      </w:r>
      <w:r>
        <w:rPr>
          <w:rFonts w:ascii="Times New Roman" w:hAnsi="Times New Roman" w:cs="Times New Roman"/>
          <w:sz w:val="28"/>
          <w:szCs w:val="28"/>
        </w:rPr>
        <w:t xml:space="preserve"> – это все, кто может владеть собственностью, вести экономическую деятельность и имеет доходы и несет расходы.</w:t>
      </w:r>
    </w:p>
    <w:p w:rsidR="001D5095" w:rsidRDefault="001D5095" w:rsidP="001D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095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экономических агента три:</w:t>
      </w:r>
    </w:p>
    <w:p w:rsidR="001D5095" w:rsidRDefault="001D5095" w:rsidP="001D50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хозяйства – это совокупность физических лиц, проживающих совместно и обеспечивающих себя всем необходимым для жизни, полностью или частично объединяя и расходуя свои средства.</w:t>
      </w:r>
    </w:p>
    <w:p w:rsidR="001D5095" w:rsidRDefault="001D5095" w:rsidP="001D50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(организации) – это юридические лица, создаваемые с целью удовлетворения потребностей людей и получения прибыли. </w:t>
      </w:r>
    </w:p>
    <w:p w:rsidR="001D5095" w:rsidRDefault="001D5095" w:rsidP="001D50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– это органы государственного управления, обладающие определенной властью в соответствии с Конституцией.</w:t>
      </w:r>
    </w:p>
    <w:p w:rsidR="001D5095" w:rsidRDefault="000A3B49" w:rsidP="000A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095">
        <w:rPr>
          <w:rFonts w:ascii="Times New Roman" w:hAnsi="Times New Roman" w:cs="Times New Roman"/>
          <w:sz w:val="28"/>
          <w:szCs w:val="28"/>
        </w:rPr>
        <w:t>Домохозяйства, предприятия и органы государственного управления есть в каждой стране. С точки зрения экономической теории и практики важна не столько государственная принадлежность экономического агента, сколько его статус в определенной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B49">
        <w:rPr>
          <w:rFonts w:ascii="Times New Roman" w:hAnsi="Times New Roman" w:cs="Times New Roman"/>
          <w:b/>
          <w:sz w:val="28"/>
          <w:szCs w:val="28"/>
        </w:rPr>
        <w:t>По статусу</w:t>
      </w:r>
      <w:r>
        <w:rPr>
          <w:rFonts w:ascii="Times New Roman" w:hAnsi="Times New Roman" w:cs="Times New Roman"/>
          <w:sz w:val="28"/>
          <w:szCs w:val="28"/>
        </w:rPr>
        <w:t xml:space="preserve"> все экономические агенты делятся на две </w:t>
      </w:r>
      <w:r w:rsidRPr="000A3B49">
        <w:rPr>
          <w:rFonts w:ascii="Times New Roman" w:hAnsi="Times New Roman" w:cs="Times New Roman"/>
          <w:b/>
          <w:sz w:val="28"/>
          <w:szCs w:val="28"/>
        </w:rPr>
        <w:t>большие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B49" w:rsidRDefault="000A3B49" w:rsidP="000A3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Резиденты – это экономические агенты, имеющие центр своего экономического интереса на экономической территории данной страны.</w:t>
      </w:r>
    </w:p>
    <w:p w:rsidR="000A3B49" w:rsidRDefault="000A3B49" w:rsidP="000A3B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Нерезиденты – это экономические агенты, имеющие центр своего экономического интереса за пределами экономической территории данной страны.</w:t>
      </w:r>
    </w:p>
    <w:p w:rsidR="000A3B49" w:rsidRDefault="000A3B49" w:rsidP="000A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такого деления важны два критерия:</w:t>
      </w:r>
    </w:p>
    <w:p w:rsidR="000A3B49" w:rsidRDefault="000A3B49" w:rsidP="000A3B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DC">
        <w:rPr>
          <w:rFonts w:ascii="Times New Roman" w:hAnsi="Times New Roman" w:cs="Times New Roman"/>
          <w:b/>
          <w:sz w:val="28"/>
          <w:szCs w:val="28"/>
        </w:rPr>
        <w:t>Центр экономического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– это место, где экономический агент имеет жилье, производственный участок или другой объект, с помощью которого он осуществляет свою хозяйственную (экономическую) деятельность более 1 года. </w:t>
      </w:r>
    </w:p>
    <w:p w:rsidR="000A3B49" w:rsidRPr="000A3B49" w:rsidRDefault="000A3B49" w:rsidP="000A3B4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граждане Таджикистана, Узбекистана и др. работающие в России официально более года, читаются резидентами России. Предприятия группы «</w:t>
      </w:r>
      <w:r>
        <w:rPr>
          <w:rFonts w:ascii="Times New Roman" w:hAnsi="Times New Roman" w:cs="Times New Roman"/>
          <w:sz w:val="28"/>
          <w:szCs w:val="28"/>
          <w:lang w:val="en-US"/>
        </w:rPr>
        <w:t>DANON</w:t>
      </w:r>
      <w:r>
        <w:rPr>
          <w:rFonts w:ascii="Times New Roman" w:hAnsi="Times New Roman" w:cs="Times New Roman"/>
          <w:sz w:val="28"/>
          <w:szCs w:val="28"/>
        </w:rPr>
        <w:t xml:space="preserve">» считаются российскими резидентами, хотя и принадлежат иностранным компаниям. В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китаец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периодически приезжает в Санкт-Петербург не является резидентом России.</w:t>
      </w:r>
    </w:p>
    <w:p w:rsidR="000A3B49" w:rsidRDefault="000A3B49" w:rsidP="000A3B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26DC">
        <w:rPr>
          <w:rFonts w:ascii="Times New Roman" w:hAnsi="Times New Roman" w:cs="Times New Roman"/>
          <w:b/>
          <w:sz w:val="28"/>
          <w:szCs w:val="28"/>
        </w:rPr>
        <w:t>Экономическая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– это управляемая Правительством территория, в пределах которой факторы производства перемещаются беспрепятственно.  Она включает в себя:</w:t>
      </w:r>
    </w:p>
    <w:p w:rsidR="000A3B49" w:rsidRDefault="00BE26DC" w:rsidP="000A3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географическую территорию, показанную на политической карте мира, включая воздушное пространство, территориальные воды и весь континентальный шельф в международных водах, в которых страна имеет право использования природных ресурсов (например, рыболовства, добыча нефти и пр.);</w:t>
      </w:r>
    </w:p>
    <w:p w:rsidR="00BE26DC" w:rsidRDefault="00BE26DC" w:rsidP="000A3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анклавы в других странах (посольства, консульства, военные базы);</w:t>
      </w:r>
    </w:p>
    <w:p w:rsidR="00BE26DC" w:rsidRDefault="00BE26DC" w:rsidP="000A3B4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зоны свободной торговли, которые считаются экономической территорией страны нахождения.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Российский сейнер, ведущий промысел в международных водах Тихого океана, находится на экономической территории России, а самолет «Аэрофлота», приземляющийся в Лондоне – на экономической территории Великобритании.</w:t>
      </w:r>
    </w:p>
    <w:p w:rsidR="00BE26DC" w:rsidRDefault="00BE26DC" w:rsidP="00B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точки зрения экономики важно не местонахождение экономического агента, а центр его экономического интереса. Поэтому в экономике мир делится на национальную экономику, состоящую только из резидентов независимо от их физического местонахождения, и остальной мир, состоящий из нерезидентов.</w:t>
      </w:r>
    </w:p>
    <w:p w:rsidR="00BE26DC" w:rsidRPr="00BE26DC" w:rsidRDefault="00BE26DC" w:rsidP="00BE2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DC">
        <w:rPr>
          <w:rFonts w:ascii="Times New Roman" w:hAnsi="Times New Roman" w:cs="Times New Roman"/>
          <w:sz w:val="28"/>
          <w:szCs w:val="28"/>
        </w:rPr>
        <w:t>Литература:</w:t>
      </w:r>
    </w:p>
    <w:p w:rsidR="00BE26DC" w:rsidRPr="00BE26DC" w:rsidRDefault="00BE26DC" w:rsidP="00BE26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DC">
        <w:rPr>
          <w:rFonts w:ascii="Times New Roman" w:hAnsi="Times New Roman" w:cs="Times New Roman"/>
          <w:sz w:val="28"/>
          <w:szCs w:val="28"/>
        </w:rPr>
        <w:t xml:space="preserve">Киреев А. «Экономика 10-11 класс». Москва, Вита-пресс», 2012 г. стр. </w:t>
      </w:r>
      <w:r>
        <w:rPr>
          <w:rFonts w:ascii="Times New Roman" w:hAnsi="Times New Roman" w:cs="Times New Roman"/>
          <w:sz w:val="28"/>
          <w:szCs w:val="28"/>
        </w:rPr>
        <w:t>32-33</w:t>
      </w:r>
    </w:p>
    <w:sectPr w:rsidR="00BE26DC" w:rsidRPr="00B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D2B"/>
    <w:multiLevelType w:val="hybridMultilevel"/>
    <w:tmpl w:val="4B24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EAD"/>
    <w:multiLevelType w:val="hybridMultilevel"/>
    <w:tmpl w:val="3C56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62C0"/>
    <w:multiLevelType w:val="hybridMultilevel"/>
    <w:tmpl w:val="7A86E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717F"/>
    <w:multiLevelType w:val="hybridMultilevel"/>
    <w:tmpl w:val="D5E89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6014"/>
    <w:multiLevelType w:val="hybridMultilevel"/>
    <w:tmpl w:val="BAAC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A"/>
    <w:rsid w:val="000A3B49"/>
    <w:rsid w:val="001D5095"/>
    <w:rsid w:val="004A7AD4"/>
    <w:rsid w:val="00A603EC"/>
    <w:rsid w:val="00A64EDA"/>
    <w:rsid w:val="00BE26DC"/>
    <w:rsid w:val="00E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CEA5-071C-47A1-A5BF-7BBA3AF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2015-10-30T15:40:00Z</dcterms:created>
  <dcterms:modified xsi:type="dcterms:W3CDTF">2016-02-06T09:03:00Z</dcterms:modified>
</cp:coreProperties>
</file>