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7E" w:rsidRPr="0032087E" w:rsidRDefault="0032087E" w:rsidP="003208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87E">
        <w:rPr>
          <w:rFonts w:ascii="Times New Roman" w:hAnsi="Times New Roman" w:cs="Times New Roman"/>
          <w:b/>
          <w:sz w:val="28"/>
          <w:szCs w:val="28"/>
        </w:rPr>
        <w:t>БЕЗРАБОТИЦА</w:t>
      </w:r>
    </w:p>
    <w:p w:rsidR="00723138" w:rsidRPr="004B6366" w:rsidRDefault="00723138" w:rsidP="00320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6366">
        <w:rPr>
          <w:rFonts w:ascii="Times New Roman" w:hAnsi="Times New Roman" w:cs="Times New Roman"/>
          <w:b/>
          <w:sz w:val="28"/>
          <w:szCs w:val="28"/>
        </w:rPr>
        <w:t>Занятость</w:t>
      </w:r>
      <w:r>
        <w:rPr>
          <w:rFonts w:ascii="Times New Roman" w:hAnsi="Times New Roman" w:cs="Times New Roman"/>
          <w:sz w:val="28"/>
          <w:szCs w:val="28"/>
        </w:rPr>
        <w:t xml:space="preserve"> – это участие населения в трудовой деятельности, включая учебу, службу в армии, ведение домашнего хозяйства, уход за детьми. Занятостью принято считать общественно полезную деятельность граждан, приносящую им заработок (доход).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Безработица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социально-экономическое явле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при котором часть трудоспособного населения не может найти себе работу и становится резервной ар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мией труда. 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безработицы:</w:t>
      </w:r>
    </w:p>
    <w:p w:rsidR="00723138" w:rsidRPr="00041B58" w:rsidRDefault="00723138" w:rsidP="0032087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завышенные требования самих работников, предъявляемые работодателю относительно размера желаемой ими заработной платы. Наемные работники,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согласные работать за предлагаемую заработную плату, сами выбирают состояние безработицы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138" w:rsidRPr="00041B58" w:rsidRDefault="00723138" w:rsidP="0032087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низкий спрос на рабочую силу. Государство должно бороться с безработицей: повышая государственные доходы или снижая налоги, государство может увеличить объем спроса на рабочую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138" w:rsidRPr="00041B58" w:rsidRDefault="00723138" w:rsidP="0032087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между потребностями тех людей, которые ищут работу, и потребностями работодателей, которые готовы предоставить рабочие места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Безработный и неработающий не являются синони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мами. Человек может не работать по многим причинам: студенты очной формы обучения, пенсионеры, инвали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ды, матери, воспитывающие детей в возрасте до трех лет и т. д. К категории безработных относят только тех, кто ищет работу.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безработицы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138" w:rsidRDefault="00723138" w:rsidP="003208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Структурная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невозможность трудоустройства из-за различий в структуре спроса и предложения рабочей силы разной квалификации.</w:t>
      </w:r>
    </w:p>
    <w:p w:rsidR="00723138" w:rsidRDefault="00723138" w:rsidP="003208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Фрикционная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невозможность для уволенного работника найти свободное место по своей специальности.</w:t>
      </w:r>
    </w:p>
    <w:p w:rsidR="00723138" w:rsidRDefault="00723138" w:rsidP="003208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Циклическая</w:t>
      </w:r>
      <w:r w:rsidRPr="0004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характерна для экономического кризиса, возникает в результате спада производства.</w:t>
      </w:r>
    </w:p>
    <w:p w:rsidR="00723138" w:rsidRPr="00041B58" w:rsidRDefault="00723138" w:rsidP="0032087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Сезонная</w:t>
      </w:r>
      <w:r w:rsidRPr="0004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зависит от работ в определенное время года (с/х рабочие, гиды).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безработицы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безработных /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экономически активного населения * 100%</w:t>
      </w:r>
    </w:p>
    <w:p w:rsidR="00723138" w:rsidRPr="004B6366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фрикционн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структурной безработицы со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естественный уровень безработицы, 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уровень безработицы при полной занятости.</w:t>
      </w:r>
    </w:p>
    <w:p w:rsidR="00723138" w:rsidRPr="004B6366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имеет </w:t>
      </w:r>
      <w:r w:rsidRPr="0004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экономические и со</w:t>
      </w:r>
      <w:r w:rsidRPr="00041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циальные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последствия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138" w:rsidRDefault="00723138" w:rsidP="003208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Недоиспользование экономиче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потенциала общества, когда реальный ВНП существенно меньше потенциального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138" w:rsidRDefault="00723138" w:rsidP="003208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жизни насе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ления: предпосылки для сокращения доходов работаю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по найму; потерявшие работу получают лишь пособия по безработице; сокращается потребительский спрос, уровень сбережений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138" w:rsidRDefault="00723138" w:rsidP="003208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профессиональных зна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навыков, что затрудняет возможность трудоустройства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138" w:rsidRPr="00041B58" w:rsidRDefault="00723138" w:rsidP="0032087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Моральная травма, ведущая к алкоголизму, наркомании, само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убийствам, росту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исследователи отме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чают, что умеренная безработица имеет ряд </w:t>
      </w:r>
      <w:r w:rsidRPr="004B6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позитивных последствий</w:t>
      </w:r>
      <w:r w:rsidRPr="004B63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3138" w:rsidRDefault="00723138" w:rsidP="0032087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мобиль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«резерв» рабочей си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который можно задей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при расширении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138" w:rsidRDefault="00723138" w:rsidP="0032087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Сдерживаются требова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профсоюзов в части по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вышения заработной пла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что снижает предпола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гаемый уровень инфляции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138" w:rsidRDefault="00723138" w:rsidP="0032087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трудовая мотивация работающих, так как гарантии занятости и опасение потерять ра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боту начинают выступать в качестве самостоятельно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стимула к труду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138" w:rsidRDefault="00723138" w:rsidP="003208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государство решает проблему безработицы:</w:t>
      </w:r>
    </w:p>
    <w:p w:rsidR="00723138" w:rsidRDefault="00723138" w:rsidP="0032087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структурной пе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рестройки про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фессий на уров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квалификации.</w:t>
      </w:r>
    </w:p>
    <w:p w:rsidR="00723138" w:rsidRDefault="00723138" w:rsidP="0032087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Выплата посо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бий по безрабо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тице.</w:t>
      </w:r>
    </w:p>
    <w:p w:rsidR="00723138" w:rsidRPr="00041B58" w:rsidRDefault="00723138" w:rsidP="0032087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уровня мини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мальной зара</w:t>
      </w:r>
      <w:r w:rsidRPr="000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ботной платы.</w:t>
      </w:r>
    </w:p>
    <w:p w:rsidR="00723138" w:rsidRDefault="00737337" w:rsidP="00320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 невозможно найти в мире  страну, где нет той или иной разновидности безработицы. И Россия – не исключение. Критерии признания человека безработным обычно устанавливаются законами, но несомненно, в законе любой страны,   присутствуют несколько признаков:</w:t>
      </w:r>
    </w:p>
    <w:p w:rsidR="00737337" w:rsidRDefault="00737337" w:rsidP="007373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трудоспособный возраст.</w:t>
      </w:r>
    </w:p>
    <w:p w:rsidR="00737337" w:rsidRDefault="00737337" w:rsidP="007373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человека постоянного источника дохода в течение некоторого времени.</w:t>
      </w:r>
    </w:p>
    <w:p w:rsidR="00737337" w:rsidRPr="00737337" w:rsidRDefault="00737337" w:rsidP="0073733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Доказанное стремление человека найти работу, т.е. обращение в службу занятости.</w:t>
      </w:r>
    </w:p>
    <w:p w:rsidR="00737337" w:rsidRDefault="00737337" w:rsidP="00320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87E" w:rsidRDefault="0032087E" w:rsidP="00320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2087E" w:rsidRDefault="0032087E" w:rsidP="003208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160-162</w:t>
      </w:r>
    </w:p>
    <w:p w:rsidR="0032087E" w:rsidRDefault="0032087E" w:rsidP="0032087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Липсиц И.В. «Основы экономики». Москва, Вита-Пресс, 2012 г. стр. 179-187</w:t>
      </w:r>
    </w:p>
    <w:p w:rsidR="00042881" w:rsidRDefault="00042881" w:rsidP="0032087E">
      <w:pPr>
        <w:jc w:val="both"/>
      </w:pPr>
    </w:p>
    <w:sectPr w:rsidR="0004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E6"/>
    <w:multiLevelType w:val="hybridMultilevel"/>
    <w:tmpl w:val="C9EE3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062"/>
    <w:multiLevelType w:val="hybridMultilevel"/>
    <w:tmpl w:val="92D8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E1D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30AB4"/>
    <w:multiLevelType w:val="hybridMultilevel"/>
    <w:tmpl w:val="272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6487E"/>
    <w:multiLevelType w:val="hybridMultilevel"/>
    <w:tmpl w:val="8774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E3F4D"/>
    <w:multiLevelType w:val="hybridMultilevel"/>
    <w:tmpl w:val="3C4E0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72CB"/>
    <w:multiLevelType w:val="hybridMultilevel"/>
    <w:tmpl w:val="5A56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B"/>
    <w:rsid w:val="00042881"/>
    <w:rsid w:val="0014086B"/>
    <w:rsid w:val="0032087E"/>
    <w:rsid w:val="00723138"/>
    <w:rsid w:val="007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C8B5D-34EF-42DD-9509-6D3F3A5F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3284</Characters>
  <Application>Microsoft Office Word</Application>
  <DocSecurity>0</DocSecurity>
  <Lines>27</Lines>
  <Paragraphs>7</Paragraphs>
  <ScaleCrop>false</ScaleCrop>
  <Company>diakov.net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2016-02-06T12:57:00Z</dcterms:created>
  <dcterms:modified xsi:type="dcterms:W3CDTF">2016-02-06T19:02:00Z</dcterms:modified>
</cp:coreProperties>
</file>