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1E7" w:rsidRDefault="00883E74" w:rsidP="000531B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E74">
        <w:rPr>
          <w:rFonts w:ascii="Times New Roman" w:hAnsi="Times New Roman" w:cs="Times New Roman"/>
          <w:b/>
          <w:sz w:val="28"/>
          <w:szCs w:val="28"/>
        </w:rPr>
        <w:t>ГОСУДАРСТВЕННЫЙ  БЮДЖЕТ</w:t>
      </w:r>
    </w:p>
    <w:p w:rsidR="00907D5D" w:rsidRPr="00907D5D" w:rsidRDefault="00907D5D" w:rsidP="00053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выполнения своих функций государство вынуждено осуществлять расходы и, соответственно, обеспечивать поступление доходов, что находит отражение в государственном бюджете.</w:t>
      </w:r>
    </w:p>
    <w:p w:rsidR="00883E74" w:rsidRDefault="00883E74" w:rsidP="000531B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07D5D">
        <w:rPr>
          <w:rFonts w:ascii="Times New Roman" w:hAnsi="Times New Roman" w:cs="Times New Roman"/>
          <w:b/>
          <w:sz w:val="28"/>
          <w:szCs w:val="28"/>
        </w:rPr>
        <w:t>Государственный бюджет</w:t>
      </w:r>
      <w:r>
        <w:rPr>
          <w:rFonts w:ascii="Times New Roman" w:hAnsi="Times New Roman" w:cs="Times New Roman"/>
          <w:sz w:val="28"/>
          <w:szCs w:val="28"/>
        </w:rPr>
        <w:t xml:space="preserve"> – это крупнейший централизованный денежный фонд, находящийся в распоряжении правительства.</w:t>
      </w:r>
    </w:p>
    <w:p w:rsidR="00907D5D" w:rsidRDefault="00907D5D" w:rsidP="000531B9">
      <w:pPr>
        <w:tabs>
          <w:tab w:val="left" w:pos="83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Государственный бюджет составляется </w:t>
      </w:r>
      <w:r w:rsidR="00A65DB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равительством </w:t>
      </w:r>
      <w:r w:rsidR="00A65DBF">
        <w:rPr>
          <w:rFonts w:ascii="Times New Roman" w:hAnsi="Times New Roman" w:cs="Times New Roman"/>
          <w:sz w:val="28"/>
          <w:szCs w:val="28"/>
        </w:rPr>
        <w:t xml:space="preserve">РФ </w:t>
      </w:r>
      <w:r>
        <w:rPr>
          <w:rFonts w:ascii="Times New Roman" w:hAnsi="Times New Roman" w:cs="Times New Roman"/>
          <w:sz w:val="28"/>
          <w:szCs w:val="28"/>
        </w:rPr>
        <w:t>и утверждается высшими законодательными органами.</w:t>
      </w:r>
    </w:p>
    <w:p w:rsidR="00907D5D" w:rsidRDefault="00907D5D" w:rsidP="000531B9">
      <w:pPr>
        <w:tabs>
          <w:tab w:val="left" w:pos="83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самом общем виде государственным бюджетом можно назвать план доходов и расходов государства на текущий год, составленный в форме баланса и имеющий силу закона.</w:t>
      </w:r>
    </w:p>
    <w:p w:rsidR="00CF324B" w:rsidRPr="00CF324B" w:rsidRDefault="00CF324B" w:rsidP="000531B9">
      <w:pPr>
        <w:tabs>
          <w:tab w:val="left" w:pos="83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Термин «бюджет» происходит от старинного нормандского слова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boudette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означавшего карман, сумку, кожаный мешок. От него произошло </w:t>
      </w:r>
      <w:r>
        <w:rPr>
          <w:rFonts w:ascii="Times New Roman" w:hAnsi="Times New Roman" w:cs="Times New Roman"/>
          <w:sz w:val="28"/>
          <w:szCs w:val="28"/>
          <w:lang w:val="en-US"/>
        </w:rPr>
        <w:t>budget</w:t>
      </w:r>
      <w:r>
        <w:rPr>
          <w:rFonts w:ascii="Times New Roman" w:hAnsi="Times New Roman" w:cs="Times New Roman"/>
          <w:sz w:val="28"/>
          <w:szCs w:val="28"/>
        </w:rPr>
        <w:t xml:space="preserve">, которым англичане называли кожаный мешок (портфель) для документов, касающихся государственных доходов и расходов. </w:t>
      </w:r>
    </w:p>
    <w:p w:rsidR="00907D5D" w:rsidRDefault="00907D5D" w:rsidP="000531B9">
      <w:pPr>
        <w:tabs>
          <w:tab w:val="left" w:pos="83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07D5D">
        <w:rPr>
          <w:rFonts w:ascii="Times New Roman" w:hAnsi="Times New Roman" w:cs="Times New Roman"/>
          <w:b/>
          <w:sz w:val="28"/>
          <w:szCs w:val="28"/>
        </w:rPr>
        <w:t>Бюджетная система</w:t>
      </w:r>
      <w:r>
        <w:rPr>
          <w:rFonts w:ascii="Times New Roman" w:hAnsi="Times New Roman" w:cs="Times New Roman"/>
          <w:sz w:val="28"/>
          <w:szCs w:val="28"/>
        </w:rPr>
        <w:t xml:space="preserve"> РФ состоит из трех уровней:</w:t>
      </w:r>
    </w:p>
    <w:p w:rsidR="00907D5D" w:rsidRDefault="00907D5D" w:rsidP="000531B9">
      <w:pPr>
        <w:pStyle w:val="a3"/>
        <w:numPr>
          <w:ilvl w:val="0"/>
          <w:numId w:val="1"/>
        </w:numPr>
        <w:tabs>
          <w:tab w:val="left" w:pos="83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бюджет и бюджеты государственных внебюджетных фондов;</w:t>
      </w:r>
    </w:p>
    <w:p w:rsidR="00907D5D" w:rsidRDefault="00907D5D" w:rsidP="000531B9">
      <w:pPr>
        <w:pStyle w:val="a3"/>
        <w:numPr>
          <w:ilvl w:val="0"/>
          <w:numId w:val="1"/>
        </w:numPr>
        <w:tabs>
          <w:tab w:val="left" w:pos="83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Бюджеты субъектов РФ и бюджеты территориальных государственных внебюджетных фондов;</w:t>
      </w:r>
    </w:p>
    <w:p w:rsidR="00907D5D" w:rsidRDefault="00907D5D" w:rsidP="000531B9">
      <w:pPr>
        <w:pStyle w:val="a3"/>
        <w:numPr>
          <w:ilvl w:val="0"/>
          <w:numId w:val="1"/>
        </w:numPr>
        <w:tabs>
          <w:tab w:val="left" w:pos="83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Местные муниципальные бюджеты.</w:t>
      </w:r>
      <w:r w:rsidRPr="00907D5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324B" w:rsidRDefault="00907D5D" w:rsidP="00F007A1">
      <w:pPr>
        <w:tabs>
          <w:tab w:val="left" w:pos="83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07D5D">
        <w:rPr>
          <w:rFonts w:ascii="Times New Roman" w:hAnsi="Times New Roman" w:cs="Times New Roman"/>
          <w:b/>
          <w:sz w:val="28"/>
          <w:szCs w:val="28"/>
        </w:rPr>
        <w:t>Доходы бюджета</w:t>
      </w:r>
      <w:r>
        <w:rPr>
          <w:rFonts w:ascii="Times New Roman" w:hAnsi="Times New Roman" w:cs="Times New Roman"/>
          <w:sz w:val="28"/>
          <w:szCs w:val="28"/>
        </w:rPr>
        <w:t xml:space="preserve"> – это денежные средства, поступающие в безвозмездном и безвозвратном порядке в соответствии с бюджетным и налоговым законодательством в распоряжение органов государственной власти. </w:t>
      </w:r>
      <w:r w:rsidR="00F007A1">
        <w:rPr>
          <w:rFonts w:ascii="Times New Roman" w:hAnsi="Times New Roman" w:cs="Times New Roman"/>
          <w:sz w:val="28"/>
          <w:szCs w:val="28"/>
        </w:rPr>
        <w:t>Основные источники доходов Государственного бюджета:</w:t>
      </w:r>
    </w:p>
    <w:p w:rsidR="00F007A1" w:rsidRDefault="00F007A1" w:rsidP="00F007A1">
      <w:pPr>
        <w:pStyle w:val="a3"/>
        <w:numPr>
          <w:ilvl w:val="0"/>
          <w:numId w:val="12"/>
        </w:numPr>
        <w:tabs>
          <w:tab w:val="left" w:pos="83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Налоги – это обязательные платежи, взимаемые с физических и юридических лиц, для финансирования деятельности государства. В мировой практике насчитывается около 300 видов налогов.</w:t>
      </w:r>
    </w:p>
    <w:p w:rsidR="00F007A1" w:rsidRDefault="00F007A1" w:rsidP="00F007A1">
      <w:pPr>
        <w:pStyle w:val="a3"/>
        <w:numPr>
          <w:ilvl w:val="0"/>
          <w:numId w:val="12"/>
        </w:numPr>
        <w:tabs>
          <w:tab w:val="left" w:pos="83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Взносы в фонды социального обеспечения – это перечисления работодателей от лица наемных работников.</w:t>
      </w:r>
    </w:p>
    <w:p w:rsidR="00F007A1" w:rsidRDefault="00F007A1" w:rsidP="00F007A1">
      <w:pPr>
        <w:pStyle w:val="a3"/>
        <w:numPr>
          <w:ilvl w:val="0"/>
          <w:numId w:val="12"/>
        </w:numPr>
        <w:tabs>
          <w:tab w:val="left" w:pos="83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Гранты – это добровольные взносу в денежной или натуральной форме, получаемые государством от других стран или международных организаций.</w:t>
      </w:r>
    </w:p>
    <w:p w:rsidR="00F007A1" w:rsidRPr="00F007A1" w:rsidRDefault="00F007A1" w:rsidP="00F007A1">
      <w:pPr>
        <w:pStyle w:val="a3"/>
        <w:numPr>
          <w:ilvl w:val="0"/>
          <w:numId w:val="12"/>
        </w:numPr>
        <w:tabs>
          <w:tab w:val="left" w:pos="83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Прочие  доходы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это доходы от государственной собственности в форме процентов, дивидендов и ренты; доходы от приватизации государственной собственности; штрафы, пени, неустойки и пр.</w:t>
      </w:r>
      <w:bookmarkStart w:id="0" w:name="_GoBack"/>
      <w:bookmarkEnd w:id="0"/>
    </w:p>
    <w:p w:rsidR="00CF324B" w:rsidRPr="00CF324B" w:rsidRDefault="00100836" w:rsidP="000531B9">
      <w:pPr>
        <w:tabs>
          <w:tab w:val="left" w:pos="83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F324B">
        <w:rPr>
          <w:rFonts w:ascii="Times New Roman" w:hAnsi="Times New Roman" w:cs="Times New Roman"/>
          <w:sz w:val="28"/>
          <w:szCs w:val="28"/>
        </w:rPr>
        <w:t xml:space="preserve">  </w:t>
      </w:r>
      <w:r w:rsidR="00CF324B" w:rsidRPr="00CF324B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Классификация доходов бюджета</w:t>
      </w:r>
      <w:r w:rsidR="00CF324B" w:rsidRPr="00CF324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F324B" w:rsidRPr="00CF32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группировка доходов бюджетов всех уровней бюджетной системы, основанная на законодательных актах РФ, определяющих источники формирования доходов всех уровней бюджетной системы.</w:t>
      </w:r>
      <w:r w:rsidRPr="00CF32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7A1" w:rsidRDefault="00CF324B" w:rsidP="000531B9">
      <w:pPr>
        <w:tabs>
          <w:tab w:val="left" w:pos="83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0836" w:rsidRPr="00100836">
        <w:rPr>
          <w:rFonts w:ascii="Times New Roman" w:hAnsi="Times New Roman" w:cs="Times New Roman"/>
          <w:b/>
          <w:sz w:val="28"/>
          <w:szCs w:val="28"/>
        </w:rPr>
        <w:t>Расходы бюджета</w:t>
      </w:r>
      <w:r w:rsidR="00100836">
        <w:rPr>
          <w:rFonts w:ascii="Times New Roman" w:hAnsi="Times New Roman" w:cs="Times New Roman"/>
          <w:sz w:val="28"/>
          <w:szCs w:val="28"/>
        </w:rPr>
        <w:t xml:space="preserve"> – это денежные средства, направляемые на финансовое обеспечение задач и функций государства и местного самоуправления. </w:t>
      </w:r>
    </w:p>
    <w:p w:rsidR="00100836" w:rsidRDefault="00F007A1" w:rsidP="000531B9">
      <w:pPr>
        <w:tabs>
          <w:tab w:val="left" w:pos="83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0836">
        <w:rPr>
          <w:rFonts w:ascii="Times New Roman" w:hAnsi="Times New Roman" w:cs="Times New Roman"/>
          <w:sz w:val="28"/>
          <w:szCs w:val="28"/>
        </w:rPr>
        <w:t>Структура расходов бюджета:</w:t>
      </w:r>
    </w:p>
    <w:p w:rsidR="00100836" w:rsidRDefault="00100836" w:rsidP="000531B9">
      <w:pPr>
        <w:pStyle w:val="a3"/>
        <w:numPr>
          <w:ilvl w:val="0"/>
          <w:numId w:val="3"/>
        </w:numPr>
        <w:tabs>
          <w:tab w:val="left" w:pos="83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Национальная оборона, правоохранение и суды, обслуживание государственного долга, содержание  государственного аппарата.</w:t>
      </w:r>
    </w:p>
    <w:p w:rsidR="00100836" w:rsidRDefault="00100836" w:rsidP="000531B9">
      <w:pPr>
        <w:pStyle w:val="a3"/>
        <w:numPr>
          <w:ilvl w:val="0"/>
          <w:numId w:val="3"/>
        </w:numPr>
        <w:tabs>
          <w:tab w:val="left" w:pos="83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 развитие: образование, здравоохранение, культура, социальная политика.</w:t>
      </w:r>
    </w:p>
    <w:p w:rsidR="00100836" w:rsidRDefault="00100836" w:rsidP="000531B9">
      <w:pPr>
        <w:pStyle w:val="a3"/>
        <w:numPr>
          <w:ilvl w:val="0"/>
          <w:numId w:val="3"/>
        </w:numPr>
        <w:tabs>
          <w:tab w:val="left" w:pos="83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Экономическое развитие: промышленность, сельское хозяйство, строительство, транспорт, связь.</w:t>
      </w:r>
    </w:p>
    <w:p w:rsidR="00100836" w:rsidRDefault="00100836" w:rsidP="000531B9">
      <w:pPr>
        <w:pStyle w:val="a3"/>
        <w:numPr>
          <w:ilvl w:val="0"/>
          <w:numId w:val="3"/>
        </w:numPr>
        <w:tabs>
          <w:tab w:val="left" w:pos="83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Помощь другим бюджетам бюджетной системы: </w:t>
      </w:r>
    </w:p>
    <w:p w:rsidR="00100836" w:rsidRPr="00100836" w:rsidRDefault="00DE4B55" w:rsidP="000531B9">
      <w:pPr>
        <w:pStyle w:val="a3"/>
        <w:numPr>
          <w:ilvl w:val="0"/>
          <w:numId w:val="4"/>
        </w:numPr>
        <w:tabs>
          <w:tab w:val="left" w:pos="83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00836">
        <w:rPr>
          <w:rFonts w:ascii="Times New Roman" w:hAnsi="Times New Roman" w:cs="Times New Roman"/>
          <w:sz w:val="28"/>
          <w:szCs w:val="28"/>
        </w:rPr>
        <w:t xml:space="preserve">отации </w:t>
      </w:r>
      <w:r w:rsidR="00100836" w:rsidRPr="00100836">
        <w:rPr>
          <w:rFonts w:ascii="Times New Roman" w:hAnsi="Times New Roman" w:cs="Times New Roman"/>
          <w:sz w:val="28"/>
          <w:szCs w:val="28"/>
        </w:rPr>
        <w:t xml:space="preserve">– </w:t>
      </w:r>
      <w:r w:rsidR="00100836" w:rsidRPr="00100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 бюджетные средства, предоставляемые бюджету другого уровня бюджетной системы РФ на безвозмездной и безвозвратной основе для покрытия текущих расходов.</w:t>
      </w:r>
    </w:p>
    <w:p w:rsidR="00100836" w:rsidRPr="00100836" w:rsidRDefault="00DE4B55" w:rsidP="000531B9">
      <w:pPr>
        <w:pStyle w:val="a3"/>
        <w:numPr>
          <w:ilvl w:val="0"/>
          <w:numId w:val="4"/>
        </w:numPr>
        <w:tabs>
          <w:tab w:val="left" w:pos="83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00836">
        <w:rPr>
          <w:rFonts w:ascii="Times New Roman" w:hAnsi="Times New Roman" w:cs="Times New Roman"/>
          <w:sz w:val="28"/>
          <w:szCs w:val="28"/>
        </w:rPr>
        <w:t xml:space="preserve">убсидии </w:t>
      </w:r>
      <w:r w:rsidR="00100836" w:rsidRPr="00100836">
        <w:rPr>
          <w:rFonts w:ascii="Times New Roman" w:hAnsi="Times New Roman" w:cs="Times New Roman"/>
          <w:sz w:val="28"/>
          <w:szCs w:val="28"/>
        </w:rPr>
        <w:t xml:space="preserve">– </w:t>
      </w:r>
      <w:r w:rsidR="00100836" w:rsidRPr="00100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 бюджетные средства, предоставляемые бюджету другого уровня бюджетной системы РФ, физическому или юридическому лицу на условиях долевого финансирования целевых расходов.</w:t>
      </w:r>
      <w:r w:rsidR="00100836" w:rsidRPr="001008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836" w:rsidRPr="00DE4B55" w:rsidRDefault="00100836" w:rsidP="000531B9">
      <w:pPr>
        <w:pStyle w:val="a3"/>
        <w:numPr>
          <w:ilvl w:val="0"/>
          <w:numId w:val="4"/>
        </w:numPr>
        <w:tabs>
          <w:tab w:val="left" w:pos="83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субвенции – это </w:t>
      </w:r>
      <w:r w:rsidRPr="001008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 денежного пособия местным органам власти со стороны государства, выделяемого на определенный срок на конкретные цели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E4B55" w:rsidRDefault="00DE4B55" w:rsidP="000531B9">
      <w:pPr>
        <w:tabs>
          <w:tab w:val="left" w:pos="83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DE4B55">
        <w:rPr>
          <w:rFonts w:ascii="Times New Roman" w:hAnsi="Times New Roman" w:cs="Times New Roman"/>
          <w:b/>
          <w:sz w:val="28"/>
          <w:szCs w:val="28"/>
        </w:rPr>
        <w:t>Дефицит бюджета</w:t>
      </w:r>
      <w:r>
        <w:rPr>
          <w:rFonts w:ascii="Times New Roman" w:hAnsi="Times New Roman" w:cs="Times New Roman"/>
          <w:sz w:val="28"/>
          <w:szCs w:val="28"/>
        </w:rPr>
        <w:t xml:space="preserve"> – это превышение расходной части государственного бюджета над его доходной частью.</w:t>
      </w:r>
    </w:p>
    <w:p w:rsidR="00DE4B55" w:rsidRDefault="00DE4B55" w:rsidP="000531B9">
      <w:pPr>
        <w:tabs>
          <w:tab w:val="left" w:pos="83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E4B55">
        <w:rPr>
          <w:rFonts w:ascii="Times New Roman" w:hAnsi="Times New Roman" w:cs="Times New Roman"/>
          <w:b/>
          <w:sz w:val="28"/>
          <w:szCs w:val="28"/>
        </w:rPr>
        <w:t>Профицит бюджета</w:t>
      </w:r>
      <w:r>
        <w:rPr>
          <w:rFonts w:ascii="Times New Roman" w:hAnsi="Times New Roman" w:cs="Times New Roman"/>
          <w:sz w:val="28"/>
          <w:szCs w:val="28"/>
        </w:rPr>
        <w:t xml:space="preserve"> – это превышение доходной части над расходной частью.</w:t>
      </w:r>
    </w:p>
    <w:p w:rsidR="00DE4B55" w:rsidRDefault="00DE4B55" w:rsidP="000531B9">
      <w:pPr>
        <w:tabs>
          <w:tab w:val="left" w:pos="83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E4B55">
        <w:rPr>
          <w:rFonts w:ascii="Times New Roman" w:hAnsi="Times New Roman" w:cs="Times New Roman"/>
          <w:b/>
          <w:sz w:val="28"/>
          <w:szCs w:val="28"/>
        </w:rPr>
        <w:t>Сбалансированный бюджет</w:t>
      </w:r>
      <w:r>
        <w:rPr>
          <w:rFonts w:ascii="Times New Roman" w:hAnsi="Times New Roman" w:cs="Times New Roman"/>
          <w:sz w:val="28"/>
          <w:szCs w:val="28"/>
        </w:rPr>
        <w:t xml:space="preserve"> – это бюджет, в котором равны соотношения доходов и расходов.</w:t>
      </w:r>
    </w:p>
    <w:p w:rsidR="00DE4B55" w:rsidRDefault="00DE4B55" w:rsidP="000531B9">
      <w:pPr>
        <w:tabs>
          <w:tab w:val="left" w:pos="83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E4B55">
        <w:rPr>
          <w:rFonts w:ascii="Times New Roman" w:hAnsi="Times New Roman" w:cs="Times New Roman"/>
          <w:b/>
          <w:sz w:val="28"/>
          <w:szCs w:val="28"/>
        </w:rPr>
        <w:t>Требования к бюджету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E4B55" w:rsidRDefault="00DE4B55" w:rsidP="000531B9">
      <w:pPr>
        <w:pStyle w:val="a3"/>
        <w:numPr>
          <w:ilvl w:val="0"/>
          <w:numId w:val="5"/>
        </w:numPr>
        <w:tabs>
          <w:tab w:val="left" w:pos="83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 не должен иметь жесткой привязки доходов к расходам, т.е. правительство должно иметь возможность беспрепятственно решать первоочередность задач.</w:t>
      </w:r>
    </w:p>
    <w:p w:rsidR="00DE4B55" w:rsidRDefault="00DE4B55" w:rsidP="000531B9">
      <w:pPr>
        <w:pStyle w:val="a3"/>
        <w:numPr>
          <w:ilvl w:val="0"/>
          <w:numId w:val="5"/>
        </w:numPr>
        <w:tabs>
          <w:tab w:val="left" w:pos="83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должна соблюдаться иерархия бюджета, т.к. это способствует автономности бюджетов.</w:t>
      </w:r>
    </w:p>
    <w:p w:rsidR="00DE4B55" w:rsidRPr="00DE4B55" w:rsidRDefault="00DE4B55" w:rsidP="000531B9">
      <w:pPr>
        <w:pStyle w:val="a3"/>
        <w:numPr>
          <w:ilvl w:val="0"/>
          <w:numId w:val="5"/>
        </w:numPr>
        <w:tabs>
          <w:tab w:val="left" w:pos="83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бюджет должны быть включены все доходы и расходы, подконтрольные правительству.</w:t>
      </w:r>
    </w:p>
    <w:p w:rsidR="00CF324B" w:rsidRPr="00CF324B" w:rsidRDefault="00CF324B" w:rsidP="000531B9">
      <w:pPr>
        <w:tabs>
          <w:tab w:val="left" w:pos="837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F324B">
        <w:rPr>
          <w:rFonts w:ascii="Times New Roman" w:hAnsi="Times New Roman" w:cs="Times New Roman"/>
          <w:b/>
          <w:sz w:val="28"/>
          <w:szCs w:val="28"/>
        </w:rPr>
        <w:t>Функции государственного бюджета:</w:t>
      </w:r>
    </w:p>
    <w:p w:rsidR="00CF324B" w:rsidRDefault="004517D6" w:rsidP="000531B9">
      <w:pPr>
        <w:pStyle w:val="a3"/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производства общественных благ, которые не производятся рыночной экономикой.</w:t>
      </w:r>
    </w:p>
    <w:p w:rsidR="004517D6" w:rsidRDefault="004517D6" w:rsidP="000531B9">
      <w:pPr>
        <w:pStyle w:val="a3"/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Перераспределение доходов в соответствии с целями государственной политики.</w:t>
      </w:r>
    </w:p>
    <w:p w:rsidR="004517D6" w:rsidRDefault="004517D6" w:rsidP="000531B9">
      <w:pPr>
        <w:pStyle w:val="a3"/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 и прогнозирование государственных финансов.</w:t>
      </w:r>
    </w:p>
    <w:p w:rsidR="004517D6" w:rsidRDefault="004517D6" w:rsidP="000531B9">
      <w:pPr>
        <w:pStyle w:val="a3"/>
        <w:numPr>
          <w:ilvl w:val="0"/>
          <w:numId w:val="9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Законодательное закрепление формирования и использования денежных средств государства. Бюджет – это закон. Его исполнение обязательно для всех.</w:t>
      </w:r>
    </w:p>
    <w:p w:rsidR="004517D6" w:rsidRDefault="004517D6" w:rsidP="004517D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России бюджет составляется на один финансовый год, который соответствует календарному году. Подготовка бюджета – это четко организованный процесс и состоящий из следующих этапов:</w:t>
      </w:r>
    </w:p>
    <w:p w:rsidR="004517D6" w:rsidRDefault="004517D6" w:rsidP="004517D6">
      <w:pPr>
        <w:pStyle w:val="a3"/>
        <w:numPr>
          <w:ilvl w:val="0"/>
          <w:numId w:val="1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послание Президента РФ (не позднее марта года, предшествующего очередному финансовому году, Президент РФ направляет послание Федеральному Собранию РФ).</w:t>
      </w:r>
    </w:p>
    <w:p w:rsidR="004517D6" w:rsidRDefault="004517D6" w:rsidP="004517D6">
      <w:pPr>
        <w:pStyle w:val="a3"/>
        <w:numPr>
          <w:ilvl w:val="0"/>
          <w:numId w:val="1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Составление проектов бюджетов Правительством РФ в лице Министерства финансов и органов </w:t>
      </w:r>
      <w:r w:rsidR="00F007A1">
        <w:rPr>
          <w:rFonts w:ascii="Times New Roman" w:hAnsi="Times New Roman" w:cs="Times New Roman"/>
          <w:sz w:val="28"/>
          <w:szCs w:val="28"/>
        </w:rPr>
        <w:t>исполнительной власти.</w:t>
      </w:r>
    </w:p>
    <w:p w:rsidR="00F007A1" w:rsidRDefault="00F007A1" w:rsidP="004517D6">
      <w:pPr>
        <w:pStyle w:val="a3"/>
        <w:numPr>
          <w:ilvl w:val="0"/>
          <w:numId w:val="1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в Правительстве РФ с 15 июля по 15 августа.</w:t>
      </w:r>
    </w:p>
    <w:p w:rsidR="00F007A1" w:rsidRDefault="00F007A1" w:rsidP="004517D6">
      <w:pPr>
        <w:pStyle w:val="a3"/>
        <w:numPr>
          <w:ilvl w:val="0"/>
          <w:numId w:val="1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в Государственной Думе РФ в четырех чтениях. А Совет Федерации РФ рассматривает его в течение 14 дней со дня представления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Государственной  Думой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РФ. </w:t>
      </w:r>
    </w:p>
    <w:p w:rsidR="00F007A1" w:rsidRPr="004517D6" w:rsidRDefault="00F007A1" w:rsidP="004517D6">
      <w:pPr>
        <w:pStyle w:val="a3"/>
        <w:numPr>
          <w:ilvl w:val="0"/>
          <w:numId w:val="1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Подписание закона о бюджете Президентов РФ</w:t>
      </w:r>
    </w:p>
    <w:p w:rsidR="004517D6" w:rsidRDefault="004517D6" w:rsidP="004517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4517D6" w:rsidRDefault="004517D6" w:rsidP="004517D6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Киреев А. «Экономика 10-11 класс». Москва, Вита-пресс», 2012 г. стр. 1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4-1</w:t>
      </w:r>
      <w:r>
        <w:rPr>
          <w:rFonts w:ascii="Times New Roman" w:hAnsi="Times New Roman" w:cs="Times New Roman"/>
          <w:sz w:val="28"/>
          <w:szCs w:val="28"/>
        </w:rPr>
        <w:t>66</w:t>
      </w:r>
    </w:p>
    <w:p w:rsidR="004517D6" w:rsidRDefault="004517D6" w:rsidP="004517D6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Липсиц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«Основы экономики». Москва, Вита-Пресс, 2012 г. стр. </w:t>
      </w:r>
      <w:r>
        <w:rPr>
          <w:rFonts w:ascii="Times New Roman" w:hAnsi="Times New Roman" w:cs="Times New Roman"/>
          <w:sz w:val="28"/>
          <w:szCs w:val="28"/>
        </w:rPr>
        <w:t>199-214</w:t>
      </w:r>
    </w:p>
    <w:p w:rsidR="004517D6" w:rsidRPr="008C4419" w:rsidRDefault="004517D6" w:rsidP="004517D6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Слагода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 «Экономика». Москва, Форум, 2013 г. стр. </w:t>
      </w:r>
      <w:r>
        <w:rPr>
          <w:rFonts w:ascii="Times New Roman" w:hAnsi="Times New Roman" w:cs="Times New Roman"/>
          <w:sz w:val="28"/>
          <w:szCs w:val="28"/>
        </w:rPr>
        <w:t>183-191</w:t>
      </w:r>
    </w:p>
    <w:p w:rsidR="004517D6" w:rsidRPr="004517D6" w:rsidRDefault="004517D6" w:rsidP="004517D6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517D6" w:rsidRPr="004517D6" w:rsidSect="00063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021EB"/>
    <w:multiLevelType w:val="hybridMultilevel"/>
    <w:tmpl w:val="29FAD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119BC"/>
    <w:multiLevelType w:val="hybridMultilevel"/>
    <w:tmpl w:val="04E2C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01CE0"/>
    <w:multiLevelType w:val="hybridMultilevel"/>
    <w:tmpl w:val="C540C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C249D"/>
    <w:multiLevelType w:val="hybridMultilevel"/>
    <w:tmpl w:val="A7A625B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EF37E2"/>
    <w:multiLevelType w:val="hybridMultilevel"/>
    <w:tmpl w:val="8F6CC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0C16DF"/>
    <w:multiLevelType w:val="hybridMultilevel"/>
    <w:tmpl w:val="51A0CE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81932"/>
    <w:multiLevelType w:val="hybridMultilevel"/>
    <w:tmpl w:val="AE5C7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B34F9"/>
    <w:multiLevelType w:val="hybridMultilevel"/>
    <w:tmpl w:val="C92C1B16"/>
    <w:lvl w:ilvl="0" w:tplc="0419000D">
      <w:start w:val="1"/>
      <w:numFmt w:val="bullet"/>
      <w:lvlText w:val=""/>
      <w:lvlJc w:val="left"/>
      <w:pPr>
        <w:ind w:left="90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850" w:hanging="360"/>
      </w:pPr>
      <w:rPr>
        <w:rFonts w:ascii="Wingdings" w:hAnsi="Wingdings" w:hint="default"/>
      </w:rPr>
    </w:lvl>
  </w:abstractNum>
  <w:abstractNum w:abstractNumId="8" w15:restartNumberingAfterBreak="0">
    <w:nsid w:val="5E3B449D"/>
    <w:multiLevelType w:val="multilevel"/>
    <w:tmpl w:val="DFC88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6253F3"/>
    <w:multiLevelType w:val="hybridMultilevel"/>
    <w:tmpl w:val="5E8A3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585A82"/>
    <w:multiLevelType w:val="hybridMultilevel"/>
    <w:tmpl w:val="DAB29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BE164A"/>
    <w:multiLevelType w:val="hybridMultilevel"/>
    <w:tmpl w:val="B9824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7"/>
  </w:num>
  <w:num w:numId="9">
    <w:abstractNumId w:val="5"/>
  </w:num>
  <w:num w:numId="10">
    <w:abstractNumId w:val="4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3E74"/>
    <w:rsid w:val="000531B9"/>
    <w:rsid w:val="000631E7"/>
    <w:rsid w:val="000B42E7"/>
    <w:rsid w:val="00100836"/>
    <w:rsid w:val="002859A1"/>
    <w:rsid w:val="004517D6"/>
    <w:rsid w:val="00793566"/>
    <w:rsid w:val="007D294D"/>
    <w:rsid w:val="00883E74"/>
    <w:rsid w:val="00907D5D"/>
    <w:rsid w:val="00A65DBF"/>
    <w:rsid w:val="00C90C9D"/>
    <w:rsid w:val="00CF324B"/>
    <w:rsid w:val="00DE4B55"/>
    <w:rsid w:val="00F0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A92B4-EE78-4C5D-9910-712BD9895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D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7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D5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CF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3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2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F62C4-D1FB-48A7-8BFB-352428116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</dc:creator>
  <cp:keywords/>
  <dc:description/>
  <cp:lastModifiedBy>Юля</cp:lastModifiedBy>
  <cp:revision>9</cp:revision>
  <dcterms:created xsi:type="dcterms:W3CDTF">2014-03-16T18:11:00Z</dcterms:created>
  <dcterms:modified xsi:type="dcterms:W3CDTF">2016-02-06T18:42:00Z</dcterms:modified>
</cp:coreProperties>
</file>