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3B" w:rsidRDefault="002E643B" w:rsidP="002E64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3B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путем использования технологий проблемного обучения</w:t>
      </w:r>
      <w:r w:rsidR="007B53D5">
        <w:rPr>
          <w:rFonts w:ascii="Times New Roman" w:hAnsi="Times New Roman" w:cs="Times New Roman"/>
          <w:b/>
          <w:sz w:val="28"/>
          <w:szCs w:val="28"/>
        </w:rPr>
        <w:t xml:space="preserve"> на занятиях по экономике </w:t>
      </w:r>
    </w:p>
    <w:p w:rsidR="002E643B" w:rsidRDefault="003D614B" w:rsidP="003D61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61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Development of creative abilities </w:t>
      </w:r>
      <w:proofErr w:type="gramStart"/>
      <w:r w:rsidRPr="003D614B">
        <w:rPr>
          <w:rFonts w:ascii="Times New Roman" w:hAnsi="Times New Roman" w:cs="Times New Roman"/>
          <w:b/>
          <w:sz w:val="28"/>
          <w:szCs w:val="28"/>
          <w:lang w:val="en-US"/>
        </w:rPr>
        <w:t>through the use of</w:t>
      </w:r>
      <w:proofErr w:type="gramEnd"/>
      <w:r w:rsidRPr="003D61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problem-based learning technologies in the classroom for the economy</w:t>
      </w:r>
    </w:p>
    <w:p w:rsidR="003D614B" w:rsidRPr="003D614B" w:rsidRDefault="003D614B" w:rsidP="003D61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643B" w:rsidRDefault="002E643B" w:rsidP="002E6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3B">
        <w:rPr>
          <w:rFonts w:ascii="Times New Roman" w:hAnsi="Times New Roman" w:cs="Times New Roman"/>
          <w:b/>
          <w:sz w:val="28"/>
          <w:szCs w:val="28"/>
        </w:rPr>
        <w:t>Автор статьи:</w:t>
      </w:r>
      <w:r>
        <w:rPr>
          <w:rFonts w:ascii="Times New Roman" w:hAnsi="Times New Roman" w:cs="Times New Roman"/>
          <w:sz w:val="28"/>
          <w:szCs w:val="28"/>
        </w:rPr>
        <w:t xml:space="preserve"> Олисова Юлия Евгеньевна, преподаватель </w:t>
      </w:r>
      <w:r w:rsidR="00731618">
        <w:rPr>
          <w:rFonts w:ascii="Times New Roman" w:hAnsi="Times New Roman" w:cs="Times New Roman"/>
          <w:sz w:val="28"/>
          <w:szCs w:val="28"/>
        </w:rPr>
        <w:t>ГБПОУ</w:t>
      </w:r>
      <w:r>
        <w:rPr>
          <w:rFonts w:ascii="Times New Roman" w:hAnsi="Times New Roman" w:cs="Times New Roman"/>
          <w:sz w:val="28"/>
          <w:szCs w:val="28"/>
        </w:rPr>
        <w:t xml:space="preserve"> МО «Чеховский техникум»</w:t>
      </w:r>
    </w:p>
    <w:p w:rsidR="003D614B" w:rsidRPr="003D614B" w:rsidRDefault="003D614B" w:rsidP="002E6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614B">
        <w:rPr>
          <w:rFonts w:ascii="Times New Roman" w:hAnsi="Times New Roman" w:cs="Times New Roman"/>
          <w:b/>
          <w:sz w:val="28"/>
          <w:szCs w:val="28"/>
          <w:lang w:val="en-US"/>
        </w:rPr>
        <w:t>The author:</w:t>
      </w:r>
      <w:r w:rsidRPr="003D614B">
        <w:rPr>
          <w:rFonts w:ascii="Times New Roman" w:hAnsi="Times New Roman" w:cs="Times New Roman"/>
          <w:sz w:val="28"/>
          <w:szCs w:val="28"/>
          <w:lang w:val="en-US"/>
        </w:rPr>
        <w:t xml:space="preserve"> Julia E. </w:t>
      </w:r>
      <w:proofErr w:type="spellStart"/>
      <w:r w:rsidRPr="003D614B">
        <w:rPr>
          <w:rFonts w:ascii="Times New Roman" w:hAnsi="Times New Roman" w:cs="Times New Roman"/>
          <w:sz w:val="28"/>
          <w:szCs w:val="28"/>
          <w:lang w:val="en-US"/>
        </w:rPr>
        <w:t>Olisova</w:t>
      </w:r>
      <w:proofErr w:type="spellEnd"/>
      <w:r w:rsidRPr="003D614B">
        <w:rPr>
          <w:rFonts w:ascii="Times New Roman" w:hAnsi="Times New Roman" w:cs="Times New Roman"/>
          <w:sz w:val="28"/>
          <w:szCs w:val="28"/>
          <w:lang w:val="en-US"/>
        </w:rPr>
        <w:t xml:space="preserve">, teacher GBPOU MO "Chekhov </w:t>
      </w:r>
      <w:r w:rsidR="00731618">
        <w:rPr>
          <w:rFonts w:ascii="Times New Roman" w:hAnsi="Times New Roman" w:cs="Times New Roman"/>
          <w:sz w:val="28"/>
          <w:szCs w:val="28"/>
          <w:lang w:val="en-US"/>
        </w:rPr>
        <w:t>College</w:t>
      </w:r>
      <w:bookmarkStart w:id="0" w:name="_GoBack"/>
      <w:bookmarkEnd w:id="0"/>
      <w:r w:rsidRPr="003D614B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2E643B" w:rsidRDefault="002E643B" w:rsidP="002E6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3B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в данной статье описываются возможности использования технологии проблемного обучения в целях развития творческих способностей.</w:t>
      </w:r>
    </w:p>
    <w:p w:rsidR="003D614B" w:rsidRDefault="003D614B" w:rsidP="002E6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614B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3D614B">
        <w:rPr>
          <w:rFonts w:ascii="Times New Roman" w:hAnsi="Times New Roman" w:cs="Times New Roman"/>
          <w:sz w:val="28"/>
          <w:szCs w:val="28"/>
          <w:lang w:val="en-US"/>
        </w:rPr>
        <w:t xml:space="preserve"> This article describes the possibility of using the technology problem-based learning in order to develop creative abilities.</w:t>
      </w:r>
    </w:p>
    <w:p w:rsidR="003D614B" w:rsidRDefault="003D614B" w:rsidP="002E6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4B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творческие способности, развитие, проблемное обучение.</w:t>
      </w:r>
    </w:p>
    <w:p w:rsidR="003D614B" w:rsidRDefault="003D614B" w:rsidP="002E6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614B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3D614B">
        <w:rPr>
          <w:rFonts w:ascii="Times New Roman" w:hAnsi="Times New Roman" w:cs="Times New Roman"/>
          <w:sz w:val="28"/>
          <w:szCs w:val="28"/>
          <w:lang w:val="en-US"/>
        </w:rPr>
        <w:t xml:space="preserve"> creativity, development, problem-based learning.</w:t>
      </w:r>
    </w:p>
    <w:p w:rsidR="003D614B" w:rsidRPr="003D614B" w:rsidRDefault="003D614B" w:rsidP="002E6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0A" w:rsidRDefault="002B3A0A" w:rsidP="002E6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4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Социокультурные и социально-экономические изменения в нашей стране определили необходимость обращения профессионального образования к проблемам развития творческих способностей. </w:t>
      </w:r>
    </w:p>
    <w:p w:rsidR="003379DD" w:rsidRDefault="002B3A0A" w:rsidP="002E6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Федеральный Закон «Об образовании» </w:t>
      </w:r>
      <w:r w:rsidR="003379DD">
        <w:rPr>
          <w:rFonts w:ascii="Times New Roman" w:hAnsi="Times New Roman" w:cs="Times New Roman"/>
          <w:sz w:val="28"/>
          <w:szCs w:val="28"/>
        </w:rPr>
        <w:t xml:space="preserve">говорит о том, что современное профессиональное образование должно обеспечивать формирование человека и гражданина, интегрированного в современное ему общество и нацеленного на совершенствование этого общества. </w:t>
      </w:r>
    </w:p>
    <w:p w:rsidR="002B3A0A" w:rsidRDefault="003379DD" w:rsidP="002E6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ФГОС СПО ориентирует не только на получение результатов по учебным дисциплинам, но и на формирование социализированной личности обучающихся, владеющей универсальными способами учебной деятельности, в рамках реализации компетентностного подхода. </w:t>
      </w:r>
      <w:r w:rsidR="002B3A0A">
        <w:rPr>
          <w:rFonts w:ascii="Times New Roman" w:hAnsi="Times New Roman" w:cs="Times New Roman"/>
          <w:sz w:val="28"/>
          <w:szCs w:val="28"/>
        </w:rPr>
        <w:t xml:space="preserve">Компетентность – это готовность применять освоенные компетенции в реальных изменяющихся условиях. А </w:t>
      </w:r>
      <w:r w:rsidR="00630E32">
        <w:rPr>
          <w:rFonts w:ascii="Times New Roman" w:hAnsi="Times New Roman" w:cs="Times New Roman"/>
          <w:sz w:val="28"/>
          <w:szCs w:val="28"/>
        </w:rPr>
        <w:t>это возможно при наличии у обучающихся</w:t>
      </w:r>
      <w:r w:rsidR="002B3A0A">
        <w:rPr>
          <w:rFonts w:ascii="Times New Roman" w:hAnsi="Times New Roman" w:cs="Times New Roman"/>
          <w:sz w:val="28"/>
          <w:szCs w:val="28"/>
        </w:rPr>
        <w:t xml:space="preserve"> творческих способностей.</w:t>
      </w:r>
    </w:p>
    <w:p w:rsidR="003379DD" w:rsidRDefault="00EA404B" w:rsidP="002E6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379DD">
        <w:rPr>
          <w:rFonts w:ascii="Times New Roman" w:hAnsi="Times New Roman" w:cs="Times New Roman"/>
          <w:sz w:val="28"/>
          <w:szCs w:val="28"/>
        </w:rPr>
        <w:t>Таким образом, од</w:t>
      </w:r>
      <w:r w:rsidR="00AE4D00">
        <w:rPr>
          <w:rFonts w:ascii="Times New Roman" w:hAnsi="Times New Roman" w:cs="Times New Roman"/>
          <w:sz w:val="28"/>
          <w:szCs w:val="28"/>
        </w:rPr>
        <w:t>н</w:t>
      </w:r>
      <w:r w:rsidR="003379DD">
        <w:rPr>
          <w:rFonts w:ascii="Times New Roman" w:hAnsi="Times New Roman" w:cs="Times New Roman"/>
          <w:sz w:val="28"/>
          <w:szCs w:val="28"/>
        </w:rPr>
        <w:t xml:space="preserve">ой из главных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337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 является создание необходимых социально-педагогических условий для </w:t>
      </w:r>
      <w:r w:rsidR="003379DD">
        <w:rPr>
          <w:rFonts w:ascii="Times New Roman" w:hAnsi="Times New Roman" w:cs="Times New Roman"/>
          <w:sz w:val="28"/>
          <w:szCs w:val="28"/>
        </w:rPr>
        <w:t>творчества</w:t>
      </w:r>
      <w:r w:rsidR="003178C6">
        <w:rPr>
          <w:rFonts w:ascii="Times New Roman" w:hAnsi="Times New Roman" w:cs="Times New Roman"/>
          <w:sz w:val="28"/>
          <w:szCs w:val="28"/>
        </w:rPr>
        <w:t xml:space="preserve"> обучающихся 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E33" w:rsidRDefault="003379DD" w:rsidP="002E6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же такое творчество? Ну, уж точно не поделки и рисунки.  Творчество – это деятельность, порождающая нечто качественно новое, никогда ранее не существовавшее. Но не обязательно это должно быть новым для всех, это может быть новым т</w:t>
      </w:r>
      <w:r w:rsidR="00D14E33">
        <w:rPr>
          <w:rFonts w:ascii="Times New Roman" w:hAnsi="Times New Roman" w:cs="Times New Roman"/>
          <w:sz w:val="28"/>
          <w:szCs w:val="28"/>
        </w:rPr>
        <w:t xml:space="preserve">олько для конкретного человека. </w:t>
      </w:r>
    </w:p>
    <w:p w:rsidR="00EA404B" w:rsidRDefault="00D14E33" w:rsidP="002E6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79DD">
        <w:rPr>
          <w:rFonts w:ascii="Times New Roman" w:hAnsi="Times New Roman" w:cs="Times New Roman"/>
          <w:sz w:val="28"/>
          <w:szCs w:val="28"/>
        </w:rPr>
        <w:t>Т</w:t>
      </w:r>
      <w:r w:rsidR="00EA404B">
        <w:rPr>
          <w:rFonts w:ascii="Times New Roman" w:hAnsi="Times New Roman" w:cs="Times New Roman"/>
          <w:sz w:val="28"/>
          <w:szCs w:val="28"/>
        </w:rPr>
        <w:t>ворчески</w:t>
      </w:r>
      <w:r w:rsidR="003379DD">
        <w:rPr>
          <w:rFonts w:ascii="Times New Roman" w:hAnsi="Times New Roman" w:cs="Times New Roman"/>
          <w:sz w:val="28"/>
          <w:szCs w:val="28"/>
        </w:rPr>
        <w:t>е</w:t>
      </w:r>
      <w:r w:rsidR="00EA404B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3379DD">
        <w:rPr>
          <w:rFonts w:ascii="Times New Roman" w:hAnsi="Times New Roman" w:cs="Times New Roman"/>
          <w:sz w:val="28"/>
          <w:szCs w:val="28"/>
        </w:rPr>
        <w:t xml:space="preserve">и – это </w:t>
      </w:r>
      <w:r w:rsidR="00EA404B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3379DD">
        <w:rPr>
          <w:rFonts w:ascii="Times New Roman" w:hAnsi="Times New Roman" w:cs="Times New Roman"/>
          <w:sz w:val="28"/>
          <w:szCs w:val="28"/>
        </w:rPr>
        <w:t>и</w:t>
      </w:r>
      <w:r w:rsidR="00EA404B">
        <w:rPr>
          <w:rFonts w:ascii="Times New Roman" w:hAnsi="Times New Roman" w:cs="Times New Roman"/>
          <w:sz w:val="28"/>
          <w:szCs w:val="28"/>
        </w:rPr>
        <w:t xml:space="preserve"> индивида, отражающи</w:t>
      </w:r>
      <w:r w:rsidR="003379DD">
        <w:rPr>
          <w:rFonts w:ascii="Times New Roman" w:hAnsi="Times New Roman" w:cs="Times New Roman"/>
          <w:sz w:val="28"/>
          <w:szCs w:val="28"/>
        </w:rPr>
        <w:t>е</w:t>
      </w:r>
      <w:r w:rsidR="00EA404B">
        <w:rPr>
          <w:rFonts w:ascii="Times New Roman" w:hAnsi="Times New Roman" w:cs="Times New Roman"/>
          <w:sz w:val="28"/>
          <w:szCs w:val="28"/>
        </w:rPr>
        <w:t xml:space="preserve"> его готовность к созданию принципиально новых идей, освоению новых видов деятельности и пр.</w:t>
      </w:r>
      <w:r w:rsidR="00630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Существует авторитетное мнение, что творческие способности заложены в каждом человеке с рождения. </w:t>
      </w:r>
      <w:r w:rsidR="003379DD">
        <w:rPr>
          <w:rFonts w:ascii="Times New Roman" w:hAnsi="Times New Roman" w:cs="Times New Roman"/>
          <w:sz w:val="28"/>
          <w:szCs w:val="28"/>
        </w:rPr>
        <w:t xml:space="preserve">Человека </w:t>
      </w:r>
      <w:proofErr w:type="gramStart"/>
      <w:r w:rsidR="003379DD">
        <w:rPr>
          <w:rFonts w:ascii="Times New Roman" w:hAnsi="Times New Roman" w:cs="Times New Roman"/>
          <w:sz w:val="28"/>
          <w:szCs w:val="28"/>
        </w:rPr>
        <w:t>с  творческими</w:t>
      </w:r>
      <w:proofErr w:type="gramEnd"/>
      <w:r w:rsidR="003379DD">
        <w:rPr>
          <w:rFonts w:ascii="Times New Roman" w:hAnsi="Times New Roman" w:cs="Times New Roman"/>
          <w:sz w:val="28"/>
          <w:szCs w:val="28"/>
        </w:rPr>
        <w:t xml:space="preserve"> способностями принято называть креативным человеком</w:t>
      </w:r>
      <w:r>
        <w:rPr>
          <w:rFonts w:ascii="Times New Roman" w:hAnsi="Times New Roman" w:cs="Times New Roman"/>
          <w:sz w:val="28"/>
          <w:szCs w:val="28"/>
        </w:rPr>
        <w:t>, и как правило, креативного человека мы сразу относим к сфере искусства</w:t>
      </w:r>
      <w:r w:rsidR="003379DD">
        <w:rPr>
          <w:rFonts w:ascii="Times New Roman" w:hAnsi="Times New Roman" w:cs="Times New Roman"/>
          <w:sz w:val="28"/>
          <w:szCs w:val="28"/>
        </w:rPr>
        <w:t xml:space="preserve">. </w:t>
      </w:r>
      <w:r w:rsidR="00630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630E32">
        <w:rPr>
          <w:rFonts w:ascii="Times New Roman" w:hAnsi="Times New Roman" w:cs="Times New Roman"/>
          <w:sz w:val="28"/>
          <w:szCs w:val="28"/>
        </w:rPr>
        <w:t xml:space="preserve">огласно мнению американского социолога А. </w:t>
      </w:r>
      <w:proofErr w:type="spellStart"/>
      <w:r w:rsidR="00630E32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630E32">
        <w:rPr>
          <w:rFonts w:ascii="Times New Roman" w:hAnsi="Times New Roman" w:cs="Times New Roman"/>
          <w:sz w:val="28"/>
          <w:szCs w:val="28"/>
        </w:rPr>
        <w:t>, креативность – это творческая направленность, врожденно свойственная всем, но теряемая большинством под воздействием окружающей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E32" w:rsidRDefault="00630E32" w:rsidP="0063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основное направление развития современного профессионального образования заключается в том, чтобы </w:t>
      </w:r>
      <w:r w:rsidR="00D97122">
        <w:rPr>
          <w:rFonts w:ascii="Times New Roman" w:hAnsi="Times New Roman" w:cs="Times New Roman"/>
          <w:sz w:val="28"/>
          <w:szCs w:val="28"/>
        </w:rPr>
        <w:t xml:space="preserve">вовлечь всех обучающихся в творческую деятельность. </w:t>
      </w:r>
    </w:p>
    <w:p w:rsidR="003379DD" w:rsidRDefault="003379DD" w:rsidP="0063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Встает вопрос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сформировать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развивать творческие способности обучающихся?</w:t>
      </w:r>
    </w:p>
    <w:p w:rsidR="00D97122" w:rsidRDefault="00D97122" w:rsidP="0063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F90">
        <w:rPr>
          <w:rFonts w:ascii="Times New Roman" w:hAnsi="Times New Roman" w:cs="Times New Roman"/>
          <w:sz w:val="28"/>
          <w:szCs w:val="28"/>
        </w:rPr>
        <w:t xml:space="preserve">Решить эту задачу </w:t>
      </w:r>
      <w:r w:rsidR="00FF6A0D">
        <w:rPr>
          <w:rFonts w:ascii="Times New Roman" w:hAnsi="Times New Roman" w:cs="Times New Roman"/>
          <w:sz w:val="28"/>
          <w:szCs w:val="28"/>
        </w:rPr>
        <w:t>в профессиональной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можно путем применения инновационных </w:t>
      </w:r>
      <w:r w:rsidR="00511F90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технологий, в основе которых лежит поисковая деятельность. Поиск – это способ решения проблемы. </w:t>
      </w:r>
      <w:r w:rsidR="00FF6A0D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="00FF6A0D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="00FF6A0D">
        <w:rPr>
          <w:rFonts w:ascii="Times New Roman" w:hAnsi="Times New Roman" w:cs="Times New Roman"/>
          <w:sz w:val="28"/>
          <w:szCs w:val="28"/>
        </w:rPr>
        <w:t xml:space="preserve"> И.П. считает движущей силой развития – борьбу противоречий, а  противоречия есть в любой проблемной ситуации.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11F90">
        <w:rPr>
          <w:rFonts w:ascii="Times New Roman" w:hAnsi="Times New Roman" w:cs="Times New Roman"/>
          <w:sz w:val="28"/>
          <w:szCs w:val="28"/>
        </w:rPr>
        <w:t>одним из методов развития творческих способностей обучающихся является  проблемное обучение.</w:t>
      </w:r>
    </w:p>
    <w:p w:rsidR="009861C5" w:rsidRDefault="009861C5" w:rsidP="0063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Преимуществами проблемного обучения являются большие возможности для </w:t>
      </w:r>
      <w:r w:rsidR="00FF6A0D">
        <w:rPr>
          <w:rFonts w:ascii="Times New Roman" w:hAnsi="Times New Roman" w:cs="Times New Roman"/>
          <w:sz w:val="28"/>
          <w:szCs w:val="28"/>
        </w:rPr>
        <w:t xml:space="preserve">активной мыслительной деятельности обучающихся, творческого поиска, </w:t>
      </w:r>
      <w:r w:rsidR="00FF6A0D">
        <w:rPr>
          <w:rFonts w:ascii="Times New Roman" w:hAnsi="Times New Roman" w:cs="Times New Roman"/>
          <w:sz w:val="28"/>
          <w:szCs w:val="28"/>
        </w:rPr>
        <w:lastRenderedPageBreak/>
        <w:t>анализа собственного опыта и накопленных знаний.</w:t>
      </w:r>
      <w:r>
        <w:rPr>
          <w:rFonts w:ascii="Times New Roman" w:hAnsi="Times New Roman" w:cs="Times New Roman"/>
          <w:sz w:val="28"/>
          <w:szCs w:val="28"/>
        </w:rPr>
        <w:t xml:space="preserve"> Оно развивает самостоятельность, ответственность, критичность и нестандартность мышления. А также оно обеспечивает прочность приобретаемых знаний, т.к. они добываются самостоятельно.    </w:t>
      </w:r>
    </w:p>
    <w:p w:rsidR="009861C5" w:rsidRDefault="009861C5" w:rsidP="00986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Проблемное обучение отвечает требованиям времени: обучать – исследуя, исследуя – обучать. Только так можно развивать творческие способности (креативность) личности.</w:t>
      </w:r>
    </w:p>
    <w:p w:rsidR="009861C5" w:rsidRDefault="00115CE9" w:rsidP="002E6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дает следующее определение: Проблемное обучение – это такая организация учебных занятий, которая предполагает создание под руководством преподавателя проблемных ситуаций и активную деятельность обучающихся по их разрешению, в результате чего и происходит творческое овладение профессиональными знаниями, умениями и навыками.</w:t>
      </w:r>
    </w:p>
    <w:p w:rsidR="00115CE9" w:rsidRDefault="00FB09FD" w:rsidP="002E6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Проблемное обучение на занятиях по экономике и менеджменту применяется на лекциях, практических занятиях, курсовой работе, при написании докладов и рефератов. </w:t>
      </w:r>
    </w:p>
    <w:p w:rsidR="00FB09FD" w:rsidRDefault="00FB09FD" w:rsidP="002E6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Уровень сложности и характер проблем зависят от уровня подготовленности обучающихся, изучаемой темы и прочих обстоятельств. Уже на первой вводной лекции по дисциплине «Экономика отрасли» перед обучающимися ставятся такие проблемные вопросы, как:</w:t>
      </w:r>
    </w:p>
    <w:p w:rsidR="00FB09FD" w:rsidRDefault="00FB09FD" w:rsidP="00FB09F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роль играют </w:t>
      </w:r>
      <w:r w:rsidR="001E1F6C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в экономике страны?</w:t>
      </w:r>
    </w:p>
    <w:p w:rsidR="00FB09FD" w:rsidRDefault="001E1F6C" w:rsidP="00FB09F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необходимо государственное регулирование экономики страны?</w:t>
      </w:r>
    </w:p>
    <w:p w:rsidR="001E1F6C" w:rsidRDefault="001E1F6C" w:rsidP="00FB09F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каких условиях и предпосылках государство должно вмешиваться в регулирование экономических и социальных процессов? и пр.</w:t>
      </w:r>
    </w:p>
    <w:p w:rsidR="001E1F6C" w:rsidRDefault="001E1F6C" w:rsidP="001E1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Проблемный вопрос  требует не воспроизведения известных знаний, а размышления, сравнения, поиска, применения уже имеющихся знаний для получения новых.</w:t>
      </w:r>
    </w:p>
    <w:p w:rsidR="001E1F6C" w:rsidRDefault="001E1F6C" w:rsidP="001E1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Проблемные задачи ставятся перед обучающимися на комбинированных занятиях, практических </w:t>
      </w:r>
      <w:r w:rsidR="00D871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, курсовых работах. Проблемные задачи содержат дополнительную вводную информацию и при необходимости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ориентиры поиска для ее </w:t>
      </w:r>
      <w:r w:rsidR="00AE4D00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7B53D5">
        <w:rPr>
          <w:rFonts w:ascii="Times New Roman" w:hAnsi="Times New Roman" w:cs="Times New Roman"/>
          <w:sz w:val="28"/>
          <w:szCs w:val="28"/>
        </w:rPr>
        <w:t xml:space="preserve"> путем решения ситуационных задач, в игровой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E33" w:rsidRDefault="00D14E33" w:rsidP="001E1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Постановка проблемных учебных задач погружает обучающихся в условия, приближенные к условиям трудовой деятельности. В труде специалиста большое </w:t>
      </w:r>
      <w:r w:rsidR="00472D7D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="00472D7D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в коллективе (команде). Поэтому одно из занятий</w:t>
      </w:r>
      <w:r w:rsidR="002A2251">
        <w:rPr>
          <w:rFonts w:ascii="Times New Roman" w:hAnsi="Times New Roman" w:cs="Times New Roman"/>
          <w:sz w:val="28"/>
          <w:szCs w:val="28"/>
        </w:rPr>
        <w:t xml:space="preserve"> профессионального модуля «Организация работы структурного подразделения» посвящено формированию умений анализировать и находить выход из конфликтных ситуаций, которые могут сложиться в трудовом коллективе.</w:t>
      </w:r>
    </w:p>
    <w:p w:rsidR="002A2251" w:rsidRDefault="002A2251" w:rsidP="001E1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Занятие построено таким образом, что на первом этапе происходит вовлечение обучающихся в деятельность, на котором у них формируется образ результата занятия и тем самым появляется мотивация к изучению. Второй этап – изучение нового материала методом проблемного изложения материала, т.е. студентам предлагается обобщать, сравнивать, анализировать полученную от преподавателя информацию. На третьем этапе </w:t>
      </w:r>
      <w:r w:rsidR="00933AFA">
        <w:rPr>
          <w:rFonts w:ascii="Times New Roman" w:hAnsi="Times New Roman" w:cs="Times New Roman"/>
          <w:sz w:val="28"/>
          <w:szCs w:val="28"/>
        </w:rPr>
        <w:t>обучающиеся работают в мини-группах над анализом конкретной конфликтной ситуации на рабочем месте. Им необходимо определить уровень и стороны конфликтной ситуации, конфликтоген, возможные причины конфликта и способы его разрешения. На четвертом этапе члены каждой мини-группы представляют суть конфликтной ситуации и ее анализ для обсуждения и внесения дополнений и рекомендаций.</w:t>
      </w:r>
    </w:p>
    <w:p w:rsidR="001E1F6C" w:rsidRDefault="001E1F6C" w:rsidP="001E1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вместо того, чтобы транслировать обучающимся </w:t>
      </w:r>
      <w:r w:rsidR="00D87175">
        <w:rPr>
          <w:rFonts w:ascii="Times New Roman" w:hAnsi="Times New Roman" w:cs="Times New Roman"/>
          <w:sz w:val="28"/>
          <w:szCs w:val="28"/>
        </w:rPr>
        <w:t xml:space="preserve">экономические </w:t>
      </w:r>
      <w:r>
        <w:rPr>
          <w:rFonts w:ascii="Times New Roman" w:hAnsi="Times New Roman" w:cs="Times New Roman"/>
          <w:sz w:val="28"/>
          <w:szCs w:val="28"/>
        </w:rPr>
        <w:t xml:space="preserve">факты и их взаимосвязь, рациональнее предложить им проанализировать ситуацию </w:t>
      </w:r>
      <w:r w:rsidR="00D87175">
        <w:rPr>
          <w:rFonts w:ascii="Times New Roman" w:hAnsi="Times New Roman" w:cs="Times New Roman"/>
          <w:sz w:val="28"/>
          <w:szCs w:val="28"/>
        </w:rPr>
        <w:t xml:space="preserve">(проблему) </w:t>
      </w:r>
      <w:r>
        <w:rPr>
          <w:rFonts w:ascii="Times New Roman" w:hAnsi="Times New Roman" w:cs="Times New Roman"/>
          <w:sz w:val="28"/>
          <w:szCs w:val="28"/>
        </w:rPr>
        <w:t>и осуществить поиск путей</w:t>
      </w:r>
      <w:r w:rsidR="00511F90">
        <w:rPr>
          <w:rFonts w:ascii="Times New Roman" w:hAnsi="Times New Roman" w:cs="Times New Roman"/>
          <w:sz w:val="28"/>
          <w:szCs w:val="28"/>
        </w:rPr>
        <w:t xml:space="preserve"> для ее разрешения и </w:t>
      </w:r>
      <w:r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511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лучшую сторону.</w:t>
      </w:r>
    </w:p>
    <w:p w:rsidR="00A95D7D" w:rsidRDefault="00145B2A" w:rsidP="0014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Умение разрешать проблемные ситуации является ключевой компетенцией, необходимой человеку в любой сфере его деятельности и повседневной жизни. Т.к. если  будущие специалисты овладеют умениями решать проблемы, их ценность для </w:t>
      </w:r>
      <w:r w:rsidR="00A53982">
        <w:rPr>
          <w:rFonts w:ascii="Times New Roman" w:hAnsi="Times New Roman" w:cs="Times New Roman"/>
          <w:sz w:val="28"/>
          <w:szCs w:val="28"/>
        </w:rPr>
        <w:t>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мгновенно возрастает.</w:t>
      </w:r>
    </w:p>
    <w:p w:rsidR="00511F90" w:rsidRDefault="00145B2A" w:rsidP="0014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Как мы ранее уже говорили,  творческую составляющую многие утрачивают под воздействием окружающей среды. Что же мешает творческому мышлению? </w:t>
      </w:r>
      <w:r w:rsidR="00511F90">
        <w:rPr>
          <w:rFonts w:ascii="Times New Roman" w:hAnsi="Times New Roman" w:cs="Times New Roman"/>
          <w:sz w:val="28"/>
          <w:szCs w:val="28"/>
        </w:rPr>
        <w:t xml:space="preserve">  Не может творческая деятельность, являющаяся инновационной деятельностью, развиваться в соседстве с авторитарностью. А также поиск оптимального решения проблемной ситуации требует некоторого времени. Поэтому м</w:t>
      </w:r>
      <w:r>
        <w:rPr>
          <w:rFonts w:ascii="Times New Roman" w:hAnsi="Times New Roman" w:cs="Times New Roman"/>
          <w:sz w:val="28"/>
          <w:szCs w:val="28"/>
        </w:rPr>
        <w:t xml:space="preserve">ы считаем, что главным врагом творчества является цензура, конформизм и желание найти ответ незамедлительно.  </w:t>
      </w:r>
    </w:p>
    <w:p w:rsidR="00511F90" w:rsidRDefault="00511F90" w:rsidP="0014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вообще, творчество – это интерес человека к жизни и одна из сфер его жизненной и профессиональной самореализации.</w:t>
      </w:r>
    </w:p>
    <w:p w:rsidR="00511F90" w:rsidRDefault="00511F90" w:rsidP="0014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3D5" w:rsidRDefault="007B53D5" w:rsidP="0014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B53D5" w:rsidRDefault="00AE4D00" w:rsidP="007B53D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образовании» № 273 от 29.12.2012 г.</w:t>
      </w:r>
    </w:p>
    <w:p w:rsidR="00AE4D00" w:rsidRDefault="00AE4D00" w:rsidP="007B53D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СПО по специальности 260201 , утвержденный Приказом Министерства образования и науки РФ № 616 от 15.06.2010 г.</w:t>
      </w:r>
    </w:p>
    <w:p w:rsidR="00AE4D00" w:rsidRDefault="00AE4D00" w:rsidP="007B53D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3178C6">
        <w:rPr>
          <w:rFonts w:ascii="Times New Roman" w:hAnsi="Times New Roman" w:cs="Times New Roman"/>
          <w:sz w:val="28"/>
          <w:szCs w:val="28"/>
        </w:rPr>
        <w:t xml:space="preserve"> Г.К. </w:t>
      </w:r>
      <w:r>
        <w:rPr>
          <w:rFonts w:ascii="Times New Roman" w:hAnsi="Times New Roman" w:cs="Times New Roman"/>
          <w:sz w:val="28"/>
          <w:szCs w:val="28"/>
        </w:rPr>
        <w:t xml:space="preserve"> «Энциклопедия образовательных технологий» в 2-х томах. Москва, НИИ школьных технологий, 2006 г.</w:t>
      </w:r>
    </w:p>
    <w:p w:rsidR="00AE4D00" w:rsidRPr="007B53D5" w:rsidRDefault="003178C6" w:rsidP="007B53D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«Педагогика». Москва, </w:t>
      </w:r>
      <w:r w:rsidR="00FF6A0D">
        <w:rPr>
          <w:rFonts w:ascii="Times New Roman" w:hAnsi="Times New Roman" w:cs="Times New Roman"/>
          <w:sz w:val="28"/>
          <w:szCs w:val="28"/>
        </w:rPr>
        <w:t>Высшее образование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FF6A0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78C6" w:rsidRPr="003178C6" w:rsidRDefault="003178C6" w:rsidP="00317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78C6" w:rsidRPr="0031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0572E"/>
    <w:multiLevelType w:val="hybridMultilevel"/>
    <w:tmpl w:val="8572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465D6"/>
    <w:multiLevelType w:val="hybridMultilevel"/>
    <w:tmpl w:val="6B72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D1"/>
    <w:rsid w:val="00115CE9"/>
    <w:rsid w:val="00145B2A"/>
    <w:rsid w:val="001E1F6C"/>
    <w:rsid w:val="002A2251"/>
    <w:rsid w:val="002B3A0A"/>
    <w:rsid w:val="002E643B"/>
    <w:rsid w:val="003178C6"/>
    <w:rsid w:val="003379DD"/>
    <w:rsid w:val="003D614B"/>
    <w:rsid w:val="00472D7D"/>
    <w:rsid w:val="00480B05"/>
    <w:rsid w:val="00511F90"/>
    <w:rsid w:val="00630E32"/>
    <w:rsid w:val="00695AEF"/>
    <w:rsid w:val="00731618"/>
    <w:rsid w:val="007B53D5"/>
    <w:rsid w:val="0084064C"/>
    <w:rsid w:val="00933AFA"/>
    <w:rsid w:val="009861C5"/>
    <w:rsid w:val="00A53982"/>
    <w:rsid w:val="00A95D7D"/>
    <w:rsid w:val="00AE4D00"/>
    <w:rsid w:val="00BD3894"/>
    <w:rsid w:val="00C863D1"/>
    <w:rsid w:val="00D14E33"/>
    <w:rsid w:val="00D2070A"/>
    <w:rsid w:val="00D87175"/>
    <w:rsid w:val="00D97122"/>
    <w:rsid w:val="00E015D8"/>
    <w:rsid w:val="00EA404B"/>
    <w:rsid w:val="00FB09FD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B4589-3D3D-492F-A496-AB17F71B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A0A"/>
    <w:rPr>
      <w:b/>
      <w:bCs/>
    </w:rPr>
  </w:style>
  <w:style w:type="character" w:customStyle="1" w:styleId="apple-converted-space">
    <w:name w:val="apple-converted-space"/>
    <w:basedOn w:val="a0"/>
    <w:rsid w:val="002B3A0A"/>
  </w:style>
  <w:style w:type="character" w:styleId="a5">
    <w:name w:val="Hyperlink"/>
    <w:basedOn w:val="a0"/>
    <w:uiPriority w:val="99"/>
    <w:semiHidden/>
    <w:unhideWhenUsed/>
    <w:rsid w:val="002B3A0A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1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15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B09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625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658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448E-3B26-4515-BE09-920C8EF1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23</cp:revision>
  <cp:lastPrinted>2015-10-18T11:32:00Z</cp:lastPrinted>
  <dcterms:created xsi:type="dcterms:W3CDTF">2015-03-21T15:41:00Z</dcterms:created>
  <dcterms:modified xsi:type="dcterms:W3CDTF">2015-10-26T16:46:00Z</dcterms:modified>
</cp:coreProperties>
</file>