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C6" w:rsidRPr="00007546" w:rsidRDefault="007324C6" w:rsidP="0000754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07546">
        <w:rPr>
          <w:b/>
          <w:sz w:val="28"/>
          <w:szCs w:val="28"/>
        </w:rPr>
        <w:t>Общие положения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Положение регулирует организацию воспитательной деятельности со студентами в ГОУСПО МО «Чеховский механико-технологический техникум молочной промышленности» (далее – </w:t>
      </w:r>
      <w:r w:rsidR="00007546">
        <w:rPr>
          <w:sz w:val="28"/>
          <w:szCs w:val="28"/>
        </w:rPr>
        <w:t>Т</w:t>
      </w:r>
      <w:r w:rsidRPr="00007546">
        <w:rPr>
          <w:sz w:val="28"/>
          <w:szCs w:val="28"/>
        </w:rPr>
        <w:t>ехникум).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Положения  документа обязательны для применения всеми работниками, занят</w:t>
      </w:r>
      <w:r w:rsidR="001A3967">
        <w:rPr>
          <w:sz w:val="28"/>
          <w:szCs w:val="28"/>
        </w:rPr>
        <w:t>ы</w:t>
      </w:r>
      <w:r w:rsidR="00007546">
        <w:rPr>
          <w:sz w:val="28"/>
          <w:szCs w:val="28"/>
        </w:rPr>
        <w:t>ми</w:t>
      </w:r>
      <w:r w:rsidRPr="00007546">
        <w:rPr>
          <w:sz w:val="28"/>
          <w:szCs w:val="28"/>
        </w:rPr>
        <w:t xml:space="preserve">  в учебно-воспитательном процессе,   структурными подразделениями, общественными студенческими организациями: Советом самоуправления, профсоюзной организацией.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Положение разработано в соответствии с Уставом техникума, Концепцией воспитательной системы техникума, Программой воспитательной деятельности и другими нормативными актами.</w:t>
      </w:r>
    </w:p>
    <w:p w:rsidR="007324C6" w:rsidRPr="00007546" w:rsidRDefault="007324C6" w:rsidP="0000754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07546">
        <w:rPr>
          <w:b/>
          <w:sz w:val="28"/>
          <w:szCs w:val="28"/>
        </w:rPr>
        <w:t>Основные цели и задачи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Настоящее Положение является основополагающим для организации воспитательной деятельности в </w:t>
      </w:r>
      <w:r w:rsidR="00007546">
        <w:rPr>
          <w:sz w:val="28"/>
          <w:szCs w:val="28"/>
        </w:rPr>
        <w:t>Т</w:t>
      </w:r>
      <w:r w:rsidRPr="00007546">
        <w:rPr>
          <w:sz w:val="28"/>
          <w:szCs w:val="28"/>
        </w:rPr>
        <w:t>ехникуме.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Основными целями воспитательной деятельности в техникуме являются: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формирование гармонически развитой личности студента – юношей  и девушек, готовых и способных полноценно выполнять систему объективных социальных ролей через овладение основами человеческой культуры.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Основными задачами являются: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способствовать развитию познавательных интересов студентов;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создать благоприятный воспитательный фон, способствующий осмыслению и усвоению подростками нравственных норм, духовной культуры, закреплением этих норм в их поведении;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развивать культуру поведения и общения;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lastRenderedPageBreak/>
        <w:t>развивать творческую активность;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способствовать сплочению студенческого коллектива;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вовлекать студентов в активную жизнь в социуме и общественных организациях;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сохранять существующие и создавать новые традиции в техникуме;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повышать методическую и профессиональную культуру участников воспитательного процесса;</w:t>
      </w:r>
    </w:p>
    <w:p w:rsidR="007324C6" w:rsidRPr="00007546" w:rsidRDefault="007324C6" w:rsidP="0000754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организация досуга студентов во </w:t>
      </w:r>
      <w:proofErr w:type="spellStart"/>
      <w:r w:rsidRPr="00007546">
        <w:rPr>
          <w:sz w:val="28"/>
          <w:szCs w:val="28"/>
        </w:rPr>
        <w:t>внеучебное</w:t>
      </w:r>
      <w:proofErr w:type="spellEnd"/>
      <w:r w:rsidRPr="00007546">
        <w:rPr>
          <w:sz w:val="28"/>
          <w:szCs w:val="28"/>
        </w:rPr>
        <w:t xml:space="preserve"> время.</w:t>
      </w:r>
    </w:p>
    <w:p w:rsidR="007324C6" w:rsidRPr="00007546" w:rsidRDefault="007324C6" w:rsidP="0000754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07546">
        <w:rPr>
          <w:b/>
          <w:sz w:val="28"/>
          <w:szCs w:val="28"/>
        </w:rPr>
        <w:t>Направления воспитательной деятельности со студентами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Ежегодно план воспитательной деятельности разрабатывается заместителем директора по воспитательной работе на основании нормативных документов и планов работ </w:t>
      </w:r>
      <w:r w:rsidR="00007546">
        <w:rPr>
          <w:sz w:val="28"/>
          <w:szCs w:val="28"/>
        </w:rPr>
        <w:t>кураторов учебных групп</w:t>
      </w:r>
      <w:r w:rsidRPr="00007546">
        <w:rPr>
          <w:sz w:val="28"/>
          <w:szCs w:val="28"/>
        </w:rPr>
        <w:t>, структурных подразделений: библиотеки, общежития, социального педагога, ССУ, профсоюзной организации.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Воспитательная деятельность в техникуме осуществляется в техникуме по следующим направлениям: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Организация и воспитание коллектива студентов 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Работа с активом студентов по развитию самоуправления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Воспитание и развитие личности студента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«И в профессию путь покажется многогранным и удивительным»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«В здоровом теле – здоровый дух!»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«Мы против курения, алкоголя и наркотиков!»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«Я родился в России!»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 «Жить по законам истины, добра и красоты»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«Все начинается с семьи…»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«Веселье делу не помеха», «Дерзайте! Вы талантливы!»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Работа социального педагога, классного руководителя с социальными группами студентов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lastRenderedPageBreak/>
        <w:t xml:space="preserve">Работа с </w:t>
      </w:r>
      <w:proofErr w:type="gramStart"/>
      <w:r w:rsidRPr="00007546">
        <w:rPr>
          <w:sz w:val="28"/>
          <w:szCs w:val="28"/>
        </w:rPr>
        <w:t>проживающими</w:t>
      </w:r>
      <w:proofErr w:type="gramEnd"/>
      <w:r w:rsidRPr="00007546">
        <w:rPr>
          <w:sz w:val="28"/>
          <w:szCs w:val="28"/>
        </w:rPr>
        <w:t xml:space="preserve"> в общежитии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Работа с родителями и преподавателями-предметниками</w:t>
      </w:r>
    </w:p>
    <w:p w:rsidR="007324C6" w:rsidRPr="00007546" w:rsidRDefault="007324C6" w:rsidP="000075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Методическая работа.</w:t>
      </w:r>
    </w:p>
    <w:p w:rsidR="007324C6" w:rsidRPr="00007546" w:rsidRDefault="007324C6" w:rsidP="0000754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07546">
        <w:rPr>
          <w:b/>
          <w:sz w:val="28"/>
          <w:szCs w:val="28"/>
        </w:rPr>
        <w:t>Организация воспитательной деятельности со студентами</w:t>
      </w:r>
    </w:p>
    <w:p w:rsidR="007324C6" w:rsidRPr="00007546" w:rsidRDefault="003164BE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007546">
        <w:rPr>
          <w:sz w:val="28"/>
          <w:szCs w:val="28"/>
        </w:rPr>
        <w:t>Общетехникумовский</w:t>
      </w:r>
      <w:proofErr w:type="spellEnd"/>
      <w:r w:rsidRPr="00007546">
        <w:rPr>
          <w:sz w:val="28"/>
          <w:szCs w:val="28"/>
        </w:rPr>
        <w:t xml:space="preserve">  уровень</w:t>
      </w:r>
      <w:bookmarkStart w:id="0" w:name="_GoBack"/>
      <w:bookmarkEnd w:id="0"/>
      <w:r w:rsidR="007324C6" w:rsidRPr="00007546">
        <w:rPr>
          <w:sz w:val="28"/>
          <w:szCs w:val="28"/>
        </w:rPr>
        <w:t>:</w:t>
      </w:r>
    </w:p>
    <w:p w:rsidR="007324C6" w:rsidRPr="00007546" w:rsidRDefault="007324C6" w:rsidP="00007546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Воспитательная деятельность координируется заместителем директора по воспитательной работе.</w:t>
      </w:r>
    </w:p>
    <w:p w:rsidR="007324C6" w:rsidRPr="00007546" w:rsidRDefault="007324C6" w:rsidP="00007546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Для координации воспитательной работы по конкретным направлениям функционируют: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  <w:r w:rsidRPr="00007546">
        <w:rPr>
          <w:sz w:val="28"/>
          <w:szCs w:val="28"/>
        </w:rPr>
        <w:t>- социальный педагог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  <w:r w:rsidRPr="00007546">
        <w:rPr>
          <w:sz w:val="28"/>
          <w:szCs w:val="28"/>
        </w:rPr>
        <w:t>- библиотека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  <w:r w:rsidRPr="00007546">
        <w:rPr>
          <w:sz w:val="28"/>
          <w:szCs w:val="28"/>
        </w:rPr>
        <w:t>- руководитель физического воспитания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  <w:r w:rsidRPr="00007546">
        <w:rPr>
          <w:sz w:val="28"/>
          <w:szCs w:val="28"/>
        </w:rPr>
        <w:t>- общежитие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  <w:r w:rsidRPr="00007546">
        <w:rPr>
          <w:sz w:val="28"/>
          <w:szCs w:val="28"/>
        </w:rPr>
        <w:t xml:space="preserve">- </w:t>
      </w:r>
      <w:r w:rsidR="00007546">
        <w:rPr>
          <w:sz w:val="28"/>
          <w:szCs w:val="28"/>
        </w:rPr>
        <w:t>кураторы учебных групп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  <w:r w:rsidRPr="00007546">
        <w:rPr>
          <w:sz w:val="28"/>
          <w:szCs w:val="28"/>
        </w:rPr>
        <w:t>- заведующие отделениями и др.</w:t>
      </w:r>
    </w:p>
    <w:p w:rsidR="007324C6" w:rsidRPr="00007546" w:rsidRDefault="007324C6" w:rsidP="00007546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На </w:t>
      </w:r>
      <w:proofErr w:type="spellStart"/>
      <w:r w:rsidRPr="00007546">
        <w:rPr>
          <w:sz w:val="28"/>
          <w:szCs w:val="28"/>
        </w:rPr>
        <w:t>общетехникумовском</w:t>
      </w:r>
      <w:proofErr w:type="spellEnd"/>
      <w:r w:rsidRPr="00007546">
        <w:rPr>
          <w:sz w:val="28"/>
          <w:szCs w:val="28"/>
        </w:rPr>
        <w:t xml:space="preserve"> уровне действует Совет самоуправления.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Уровень отделения:</w:t>
      </w:r>
    </w:p>
    <w:p w:rsidR="007324C6" w:rsidRPr="00007546" w:rsidRDefault="007324C6" w:rsidP="00007546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Воспитательная деятельность координируется на отделении заведующим отделением  в соответствии с должностными инструкциями, Уставом техникума, Концепцией и Программой воспитания в техникуме, настоящим Положением, должностной инструкцией  и другими актами.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Групповой уровень:</w:t>
      </w:r>
    </w:p>
    <w:p w:rsidR="007324C6" w:rsidRPr="00007546" w:rsidRDefault="007324C6" w:rsidP="00007546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На уровне учебной группы воспитательная деятельность координируется </w:t>
      </w:r>
      <w:r w:rsidR="007769B7" w:rsidRPr="00007546">
        <w:rPr>
          <w:sz w:val="28"/>
          <w:szCs w:val="28"/>
        </w:rPr>
        <w:t>кураторами учебных групп</w:t>
      </w:r>
      <w:r w:rsidRPr="00007546">
        <w:rPr>
          <w:sz w:val="28"/>
          <w:szCs w:val="28"/>
        </w:rPr>
        <w:t xml:space="preserve"> на основании плана воспитательной работы.</w:t>
      </w:r>
    </w:p>
    <w:p w:rsidR="007324C6" w:rsidRPr="00007546" w:rsidRDefault="007324C6" w:rsidP="00007546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В учебной группе функционирует  Совет самоуправления.</w:t>
      </w:r>
    </w:p>
    <w:p w:rsidR="007324C6" w:rsidRPr="00007546" w:rsidRDefault="007324C6" w:rsidP="00007546">
      <w:pPr>
        <w:pStyle w:val="a3"/>
        <w:spacing w:line="360" w:lineRule="auto"/>
        <w:ind w:left="2160"/>
        <w:rPr>
          <w:sz w:val="28"/>
          <w:szCs w:val="28"/>
        </w:rPr>
      </w:pPr>
    </w:p>
    <w:p w:rsidR="007324C6" w:rsidRPr="00007546" w:rsidRDefault="007324C6" w:rsidP="0000754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07546">
        <w:rPr>
          <w:b/>
          <w:sz w:val="28"/>
          <w:szCs w:val="28"/>
        </w:rPr>
        <w:lastRenderedPageBreak/>
        <w:t>Финансирование воспитательной деятельности со студентами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Финансирование воспитательной деятельности осуществляется за счет средств бюджета Московской области.</w:t>
      </w:r>
    </w:p>
    <w:p w:rsidR="007324C6" w:rsidRPr="00007546" w:rsidRDefault="007324C6" w:rsidP="0000754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07546">
        <w:rPr>
          <w:b/>
          <w:sz w:val="28"/>
          <w:szCs w:val="28"/>
        </w:rPr>
        <w:t>Мотивация работников и студентов по организации воспитательной деятельности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Для стимулирования работы работников и студентов техникума по организации воспитательной деятельности предусмотрены моральные и материальные поощрения.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Моральные поощрения:</w:t>
      </w:r>
    </w:p>
    <w:p w:rsidR="007324C6" w:rsidRPr="00007546" w:rsidRDefault="007324C6" w:rsidP="00007546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Награждения дипломами, грамотами, </w:t>
      </w:r>
      <w:r w:rsidR="001A3967" w:rsidRPr="00007546">
        <w:rPr>
          <w:sz w:val="28"/>
          <w:szCs w:val="28"/>
        </w:rPr>
        <w:t>свидетельствами</w:t>
      </w:r>
      <w:r w:rsidRPr="00007546">
        <w:rPr>
          <w:sz w:val="28"/>
          <w:szCs w:val="28"/>
        </w:rPr>
        <w:t xml:space="preserve"> участников мероприятий, </w:t>
      </w:r>
      <w:r w:rsidR="001A3967" w:rsidRPr="00007546">
        <w:rPr>
          <w:sz w:val="28"/>
          <w:szCs w:val="28"/>
        </w:rPr>
        <w:t>благодарственными</w:t>
      </w:r>
      <w:r w:rsidRPr="00007546">
        <w:rPr>
          <w:sz w:val="28"/>
          <w:szCs w:val="28"/>
        </w:rPr>
        <w:t xml:space="preserve"> письмами за активное участие в организации воспитательной деятельности  от имени директора техникума, общественных организаций Чеховского муниципального района, Московской области.</w:t>
      </w:r>
    </w:p>
    <w:p w:rsidR="007324C6" w:rsidRPr="00007546" w:rsidRDefault="007324C6" w:rsidP="0000754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Материальные поощрения:</w:t>
      </w:r>
    </w:p>
    <w:p w:rsidR="007324C6" w:rsidRPr="00007546" w:rsidRDefault="007324C6" w:rsidP="00007546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По приказу директора устанавливается доплата к должностному окладу  работников</w:t>
      </w:r>
      <w:r w:rsidR="00007546">
        <w:rPr>
          <w:sz w:val="28"/>
          <w:szCs w:val="28"/>
        </w:rPr>
        <w:t xml:space="preserve"> – кураторов учебных групп</w:t>
      </w:r>
      <w:r w:rsidRPr="00007546">
        <w:rPr>
          <w:sz w:val="28"/>
          <w:szCs w:val="28"/>
        </w:rPr>
        <w:t xml:space="preserve"> в зависимости от количественных и качественных показателей.</w:t>
      </w:r>
    </w:p>
    <w:p w:rsidR="007324C6" w:rsidRPr="00007546" w:rsidRDefault="007324C6" w:rsidP="00007546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>По приказу директора могут быть выплачены единовременные выплаты, ежемесячные премии студентам за активное участие в организации воспитательной деятельности.</w:t>
      </w:r>
    </w:p>
    <w:p w:rsidR="007324C6" w:rsidRPr="00007546" w:rsidRDefault="007324C6" w:rsidP="00007546">
      <w:pPr>
        <w:spacing w:line="360" w:lineRule="auto"/>
        <w:rPr>
          <w:sz w:val="28"/>
          <w:szCs w:val="28"/>
        </w:rPr>
      </w:pPr>
      <w:r w:rsidRPr="00007546">
        <w:rPr>
          <w:sz w:val="28"/>
          <w:szCs w:val="28"/>
        </w:rPr>
        <w:t xml:space="preserve">           </w:t>
      </w:r>
    </w:p>
    <w:p w:rsidR="007324C6" w:rsidRPr="00007546" w:rsidRDefault="007324C6" w:rsidP="00007546">
      <w:pPr>
        <w:pStyle w:val="a3"/>
        <w:spacing w:line="360" w:lineRule="auto"/>
        <w:rPr>
          <w:b/>
          <w:sz w:val="28"/>
          <w:szCs w:val="28"/>
        </w:rPr>
      </w:pPr>
    </w:p>
    <w:p w:rsidR="007324C6" w:rsidRPr="00007546" w:rsidRDefault="007324C6" w:rsidP="00007546">
      <w:pPr>
        <w:spacing w:line="360" w:lineRule="auto"/>
        <w:rPr>
          <w:sz w:val="28"/>
          <w:szCs w:val="28"/>
        </w:rPr>
      </w:pPr>
    </w:p>
    <w:p w:rsidR="007324C6" w:rsidRPr="00007546" w:rsidRDefault="007324C6" w:rsidP="00007546">
      <w:pPr>
        <w:spacing w:line="360" w:lineRule="auto"/>
        <w:jc w:val="center"/>
        <w:rPr>
          <w:b/>
          <w:sz w:val="28"/>
          <w:szCs w:val="28"/>
        </w:rPr>
      </w:pPr>
    </w:p>
    <w:p w:rsidR="003F5697" w:rsidRPr="00007546" w:rsidRDefault="003F5697" w:rsidP="00007546">
      <w:pPr>
        <w:spacing w:line="360" w:lineRule="auto"/>
        <w:rPr>
          <w:sz w:val="28"/>
          <w:szCs w:val="28"/>
        </w:rPr>
      </w:pPr>
    </w:p>
    <w:sectPr w:rsidR="003F5697" w:rsidRPr="00007546" w:rsidSect="003F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D67"/>
    <w:multiLevelType w:val="hybridMultilevel"/>
    <w:tmpl w:val="D6D6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0A65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5843"/>
    <w:multiLevelType w:val="hybridMultilevel"/>
    <w:tmpl w:val="48FE875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E242E2"/>
    <w:multiLevelType w:val="hybridMultilevel"/>
    <w:tmpl w:val="23D86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A232C9"/>
    <w:multiLevelType w:val="hybridMultilevel"/>
    <w:tmpl w:val="7F5A148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945804"/>
    <w:multiLevelType w:val="multilevel"/>
    <w:tmpl w:val="63BE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9D33F7"/>
    <w:multiLevelType w:val="hybridMultilevel"/>
    <w:tmpl w:val="71F2BE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D40A8"/>
    <w:multiLevelType w:val="hybridMultilevel"/>
    <w:tmpl w:val="529482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3C6282"/>
    <w:multiLevelType w:val="hybridMultilevel"/>
    <w:tmpl w:val="CD34C7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E75C4"/>
    <w:multiLevelType w:val="hybridMultilevel"/>
    <w:tmpl w:val="414EB5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846FD"/>
    <w:multiLevelType w:val="hybridMultilevel"/>
    <w:tmpl w:val="4AA4D3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54E59"/>
    <w:multiLevelType w:val="hybridMultilevel"/>
    <w:tmpl w:val="E3967A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31670"/>
    <w:multiLevelType w:val="hybridMultilevel"/>
    <w:tmpl w:val="E1EC9A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861D0A"/>
    <w:multiLevelType w:val="hybridMultilevel"/>
    <w:tmpl w:val="600AB9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20505"/>
    <w:multiLevelType w:val="hybridMultilevel"/>
    <w:tmpl w:val="6F92A4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9E12EA"/>
    <w:multiLevelType w:val="hybridMultilevel"/>
    <w:tmpl w:val="B2F8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50CB7"/>
    <w:multiLevelType w:val="hybridMultilevel"/>
    <w:tmpl w:val="FF2E2B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C6"/>
    <w:rsid w:val="00007546"/>
    <w:rsid w:val="00101A68"/>
    <w:rsid w:val="001A3967"/>
    <w:rsid w:val="001D5EF3"/>
    <w:rsid w:val="003164BE"/>
    <w:rsid w:val="003A72AC"/>
    <w:rsid w:val="003F5697"/>
    <w:rsid w:val="0070742E"/>
    <w:rsid w:val="007324C6"/>
    <w:rsid w:val="007769B7"/>
    <w:rsid w:val="00BF646F"/>
    <w:rsid w:val="00C6406C"/>
    <w:rsid w:val="00DE07E8"/>
    <w:rsid w:val="00E1053B"/>
    <w:rsid w:val="00F2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AB65-DF34-46B0-AACC-D1F03C4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14</cp:revision>
  <cp:lastPrinted>2012-08-27T13:56:00Z</cp:lastPrinted>
  <dcterms:created xsi:type="dcterms:W3CDTF">2011-03-31T18:27:00Z</dcterms:created>
  <dcterms:modified xsi:type="dcterms:W3CDTF">2013-02-06T07:36:00Z</dcterms:modified>
</cp:coreProperties>
</file>